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EAED6" w14:textId="77777777" w:rsidR="00E55CFB" w:rsidRDefault="00E55CFB" w:rsidP="00E55CFB">
      <w:pPr>
        <w:pStyle w:val="Heading1"/>
        <w:jc w:val="center"/>
        <w:rPr>
          <w:u w:val="thick" w:color="000000"/>
        </w:rPr>
      </w:pPr>
      <w:r>
        <w:rPr>
          <w:noProof/>
          <w:u w:val="thick" w:color="000000"/>
          <w:lang w:val="en-GB" w:eastAsia="en-GB"/>
        </w:rPr>
        <w:drawing>
          <wp:anchor distT="0" distB="0" distL="114300" distR="114300" simplePos="0" relativeHeight="251658240" behindDoc="0" locked="0" layoutInCell="1" allowOverlap="1" wp14:anchorId="7A3347C9" wp14:editId="1C55E4E8">
            <wp:simplePos x="0" y="0"/>
            <wp:positionH relativeFrom="page">
              <wp:posOffset>5857875</wp:posOffset>
            </wp:positionH>
            <wp:positionV relativeFrom="margin">
              <wp:posOffset>-238125</wp:posOffset>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Design3-Alpha-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14:paraId="0FF626D4" w14:textId="77777777" w:rsidR="00E55CFB" w:rsidRDefault="00E55CFB" w:rsidP="00E55CFB">
      <w:pPr>
        <w:pStyle w:val="Heading1"/>
        <w:jc w:val="center"/>
        <w:rPr>
          <w:u w:val="thick" w:color="000000"/>
        </w:rPr>
      </w:pPr>
    </w:p>
    <w:p w14:paraId="713C59D2" w14:textId="77777777" w:rsidR="00E55CFB" w:rsidRDefault="00E55CFB" w:rsidP="00E55CFB">
      <w:pPr>
        <w:pStyle w:val="Heading1"/>
        <w:jc w:val="center"/>
        <w:rPr>
          <w:u w:val="thick" w:color="000000"/>
        </w:rPr>
      </w:pPr>
    </w:p>
    <w:p w14:paraId="334EC015" w14:textId="77777777" w:rsidR="00E55CFB" w:rsidRDefault="00E55CFB" w:rsidP="00E55CFB">
      <w:pPr>
        <w:pStyle w:val="Heading1"/>
        <w:jc w:val="center"/>
        <w:rPr>
          <w:u w:val="thick" w:color="000000"/>
        </w:rPr>
      </w:pPr>
    </w:p>
    <w:p w14:paraId="6F2BA398" w14:textId="77777777" w:rsidR="00E55CFB" w:rsidRDefault="00E55CFB" w:rsidP="00E55CFB">
      <w:pPr>
        <w:pStyle w:val="Heading1"/>
        <w:jc w:val="center"/>
        <w:rPr>
          <w:u w:val="thick" w:color="000000"/>
        </w:rPr>
      </w:pPr>
    </w:p>
    <w:p w14:paraId="782FE05F" w14:textId="77777777" w:rsidR="00E55CFB" w:rsidRDefault="00E55CFB" w:rsidP="00E55CFB">
      <w:pPr>
        <w:pStyle w:val="Heading1"/>
        <w:jc w:val="center"/>
        <w:rPr>
          <w:u w:val="thick" w:color="000000"/>
        </w:rPr>
      </w:pPr>
    </w:p>
    <w:p w14:paraId="5FBF9AEA" w14:textId="77777777" w:rsidR="00E55CFB" w:rsidRDefault="00E55CFB" w:rsidP="00E55CFB">
      <w:pPr>
        <w:pStyle w:val="Heading1"/>
        <w:jc w:val="center"/>
        <w:rPr>
          <w:u w:val="thick" w:color="000000"/>
        </w:rPr>
      </w:pPr>
    </w:p>
    <w:p w14:paraId="54A6ED55" w14:textId="61EEE5A2" w:rsidR="00E55CFB" w:rsidRDefault="00E55CFB" w:rsidP="00E55CFB">
      <w:pPr>
        <w:pStyle w:val="Heading1"/>
        <w:jc w:val="center"/>
        <w:rPr>
          <w:u w:val="thick" w:color="000000"/>
        </w:rPr>
      </w:pPr>
      <w:r>
        <w:rPr>
          <w:u w:val="thick" w:color="000000"/>
        </w:rPr>
        <w:t>Infection</w:t>
      </w:r>
      <w:r>
        <w:rPr>
          <w:spacing w:val="-3"/>
          <w:u w:val="thick" w:color="000000"/>
        </w:rPr>
        <w:t xml:space="preserve"> </w:t>
      </w:r>
      <w:r>
        <w:rPr>
          <w:u w:val="thick" w:color="000000"/>
        </w:rPr>
        <w:t>Control Policy</w:t>
      </w:r>
    </w:p>
    <w:p w14:paraId="24EC6746" w14:textId="77777777" w:rsidR="0095011A" w:rsidRDefault="0095011A" w:rsidP="00E55CFB">
      <w:pPr>
        <w:pStyle w:val="Heading1"/>
        <w:jc w:val="center"/>
        <w:rPr>
          <w:b w:val="0"/>
          <w:bCs w:val="0"/>
          <w:u w:val="none"/>
        </w:rPr>
      </w:pPr>
    </w:p>
    <w:p w14:paraId="22EBA60E" w14:textId="77777777" w:rsidR="00E55CFB" w:rsidRDefault="00E55CFB" w:rsidP="00E55CFB">
      <w:pPr>
        <w:rPr>
          <w:rFonts w:ascii="Arial" w:eastAsia="Arial" w:hAnsi="Arial" w:cs="Arial"/>
          <w:b/>
          <w:bCs/>
          <w:sz w:val="16"/>
          <w:szCs w:val="16"/>
        </w:rPr>
      </w:pPr>
    </w:p>
    <w:p w14:paraId="617E4EB7" w14:textId="6B38665D" w:rsidR="0095011A" w:rsidRDefault="0095011A" w:rsidP="0095011A">
      <w:pPr>
        <w:rPr>
          <w:lang w:val="en-GB"/>
        </w:rPr>
      </w:pPr>
      <w:r>
        <w:rPr>
          <w:lang w:val="en-GB"/>
        </w:rPr>
        <w:t>Comfort Home Care</w:t>
      </w:r>
      <w:r w:rsidRPr="0095011A">
        <w:rPr>
          <w:lang w:val="en-GB"/>
        </w:rPr>
        <w:t xml:space="preserve"> recognises its duty to promote a safe working</w:t>
      </w:r>
      <w:r>
        <w:rPr>
          <w:lang w:val="en-GB"/>
        </w:rPr>
        <w:t xml:space="preserve"> </w:t>
      </w:r>
      <w:r w:rsidRPr="0095011A">
        <w:rPr>
          <w:lang w:val="en-GB"/>
        </w:rPr>
        <w:t>environment for domiciliary care workers and clients. The</w:t>
      </w:r>
      <w:r>
        <w:rPr>
          <w:lang w:val="en-GB"/>
        </w:rPr>
        <w:t xml:space="preserve"> </w:t>
      </w:r>
      <w:r w:rsidRPr="0095011A">
        <w:rPr>
          <w:lang w:val="en-GB"/>
        </w:rPr>
        <w:t>control of infectious diseases is an important aspect of this</w:t>
      </w:r>
      <w:r>
        <w:rPr>
          <w:lang w:val="en-GB"/>
        </w:rPr>
        <w:t xml:space="preserve"> </w:t>
      </w:r>
      <w:r w:rsidRPr="0095011A">
        <w:rPr>
          <w:lang w:val="en-GB"/>
        </w:rPr>
        <w:t>overriding duty. Care, especially intimate care, involves risks of</w:t>
      </w:r>
      <w:r>
        <w:rPr>
          <w:lang w:val="en-GB"/>
        </w:rPr>
        <w:t xml:space="preserve"> </w:t>
      </w:r>
      <w:r w:rsidRPr="0095011A">
        <w:rPr>
          <w:lang w:val="en-GB"/>
        </w:rPr>
        <w:t>infection which need to be managed in a safe and organised</w:t>
      </w:r>
      <w:r>
        <w:rPr>
          <w:lang w:val="en-GB"/>
        </w:rPr>
        <w:t xml:space="preserve"> </w:t>
      </w:r>
      <w:r w:rsidRPr="0095011A">
        <w:rPr>
          <w:lang w:val="en-GB"/>
        </w:rPr>
        <w:t>manner. Advice will be sought from time to time from</w:t>
      </w:r>
      <w:r>
        <w:rPr>
          <w:lang w:val="en-GB"/>
        </w:rPr>
        <w:t xml:space="preserve"> </w:t>
      </w:r>
      <w:r w:rsidRPr="0095011A">
        <w:rPr>
          <w:lang w:val="en-GB"/>
        </w:rPr>
        <w:t>appropriately trained professionals working in infection control.</w:t>
      </w:r>
      <w:r>
        <w:rPr>
          <w:lang w:val="en-GB"/>
        </w:rPr>
        <w:t xml:space="preserve"> </w:t>
      </w:r>
      <w:r w:rsidRPr="0095011A">
        <w:rPr>
          <w:lang w:val="en-GB"/>
        </w:rPr>
        <w:t>The arrangements described here must be followed at all times</w:t>
      </w:r>
      <w:r>
        <w:rPr>
          <w:lang w:val="en-GB"/>
        </w:rPr>
        <w:t xml:space="preserve"> </w:t>
      </w:r>
      <w:r w:rsidRPr="0095011A">
        <w:rPr>
          <w:lang w:val="en-GB"/>
        </w:rPr>
        <w:t>and any queries regarding any aspect of safe care and practice</w:t>
      </w:r>
      <w:r>
        <w:rPr>
          <w:lang w:val="en-GB"/>
        </w:rPr>
        <w:t xml:space="preserve"> </w:t>
      </w:r>
      <w:r w:rsidRPr="0095011A">
        <w:rPr>
          <w:lang w:val="en-GB"/>
        </w:rPr>
        <w:t>should be discussed without delay with the health and safety</w:t>
      </w:r>
      <w:r>
        <w:rPr>
          <w:lang w:val="en-GB"/>
        </w:rPr>
        <w:t xml:space="preserve"> </w:t>
      </w:r>
      <w:r w:rsidRPr="0095011A">
        <w:rPr>
          <w:lang w:val="en-GB"/>
        </w:rPr>
        <w:t>manager in the first instance.</w:t>
      </w:r>
    </w:p>
    <w:p w14:paraId="3E2E3ACE" w14:textId="77777777" w:rsidR="0095011A" w:rsidRPr="0095011A" w:rsidRDefault="0095011A" w:rsidP="0095011A">
      <w:pPr>
        <w:rPr>
          <w:lang w:val="en-GB"/>
        </w:rPr>
      </w:pPr>
    </w:p>
    <w:p w14:paraId="1583F10B" w14:textId="50064C99" w:rsidR="0095011A" w:rsidRDefault="00AF262F" w:rsidP="0095011A">
      <w:pPr>
        <w:rPr>
          <w:b/>
          <w:bCs/>
          <w:lang w:val="en-GB"/>
        </w:rPr>
      </w:pPr>
      <w:r>
        <w:rPr>
          <w:b/>
          <w:bCs/>
          <w:lang w:val="en-GB"/>
        </w:rPr>
        <w:t>Carers</w:t>
      </w:r>
      <w:r w:rsidR="0095011A" w:rsidRPr="0095011A">
        <w:rPr>
          <w:b/>
          <w:bCs/>
          <w:lang w:val="en-GB"/>
        </w:rPr>
        <w:t xml:space="preserve"> Personal Hygiene</w:t>
      </w:r>
      <w:r w:rsidR="0095011A">
        <w:rPr>
          <w:b/>
          <w:bCs/>
          <w:lang w:val="en-GB"/>
        </w:rPr>
        <w:t xml:space="preserve"> </w:t>
      </w:r>
      <w:r w:rsidR="0095011A" w:rsidRPr="0095011A">
        <w:rPr>
          <w:b/>
          <w:bCs/>
          <w:lang w:val="en-GB"/>
        </w:rPr>
        <w:t>and Fitness for Work</w:t>
      </w:r>
    </w:p>
    <w:p w14:paraId="15D01641" w14:textId="77777777" w:rsidR="0095011A" w:rsidRPr="0095011A" w:rsidRDefault="0095011A" w:rsidP="0095011A">
      <w:pPr>
        <w:rPr>
          <w:b/>
          <w:bCs/>
          <w:lang w:val="en-GB"/>
        </w:rPr>
      </w:pPr>
    </w:p>
    <w:p w14:paraId="4FBF82BA" w14:textId="7056C834" w:rsidR="0095011A" w:rsidRPr="0095011A" w:rsidRDefault="0095011A" w:rsidP="0095011A">
      <w:pPr>
        <w:rPr>
          <w:lang w:val="en-GB"/>
        </w:rPr>
      </w:pPr>
      <w:r w:rsidRPr="0095011A">
        <w:rPr>
          <w:lang w:val="en-GB"/>
        </w:rPr>
        <w:t>As the work during assignments will involve agency workers</w:t>
      </w:r>
      <w:r>
        <w:rPr>
          <w:lang w:val="en-GB"/>
        </w:rPr>
        <w:t xml:space="preserve"> </w:t>
      </w:r>
      <w:r w:rsidRPr="0095011A">
        <w:rPr>
          <w:lang w:val="en-GB"/>
        </w:rPr>
        <w:t>being in close proximity to Clients and patients, agency workers</w:t>
      </w:r>
      <w:r>
        <w:rPr>
          <w:lang w:val="en-GB"/>
        </w:rPr>
        <w:t xml:space="preserve"> </w:t>
      </w:r>
      <w:r w:rsidRPr="0095011A">
        <w:rPr>
          <w:lang w:val="en-GB"/>
        </w:rPr>
        <w:t>will keep themselves personally fresh, free from odours and</w:t>
      </w:r>
      <w:r>
        <w:rPr>
          <w:lang w:val="en-GB"/>
        </w:rPr>
        <w:t xml:space="preserve"> </w:t>
      </w:r>
      <w:r w:rsidRPr="0095011A">
        <w:rPr>
          <w:lang w:val="en-GB"/>
        </w:rPr>
        <w:t>practice good oral hygiene.</w:t>
      </w:r>
    </w:p>
    <w:p w14:paraId="03950ABC" w14:textId="0382E8F4" w:rsidR="0095011A" w:rsidRPr="0095011A" w:rsidRDefault="0095011A" w:rsidP="0095011A">
      <w:pPr>
        <w:rPr>
          <w:lang w:val="en-GB"/>
        </w:rPr>
      </w:pPr>
      <w:r w:rsidRPr="0095011A">
        <w:rPr>
          <w:lang w:val="en-GB"/>
        </w:rPr>
        <w:t>• Any wounds or moist skin must be covered with a waterproof</w:t>
      </w:r>
      <w:r>
        <w:rPr>
          <w:lang w:val="en-GB"/>
        </w:rPr>
        <w:t xml:space="preserve"> </w:t>
      </w:r>
      <w:r w:rsidRPr="0095011A">
        <w:rPr>
          <w:lang w:val="en-GB"/>
        </w:rPr>
        <w:t>dressing prior to contact with a service user</w:t>
      </w:r>
    </w:p>
    <w:p w14:paraId="56457FF6" w14:textId="49F15A26" w:rsidR="0095011A" w:rsidRPr="0095011A" w:rsidRDefault="0095011A" w:rsidP="0095011A">
      <w:pPr>
        <w:rPr>
          <w:lang w:val="en-GB"/>
        </w:rPr>
      </w:pPr>
      <w:r w:rsidRPr="0095011A">
        <w:rPr>
          <w:lang w:val="en-GB"/>
        </w:rPr>
        <w:t>• Agency workers who are involved in food preparation must</w:t>
      </w:r>
      <w:r>
        <w:rPr>
          <w:lang w:val="en-GB"/>
        </w:rPr>
        <w:t xml:space="preserve"> </w:t>
      </w:r>
      <w:r w:rsidRPr="0095011A">
        <w:rPr>
          <w:lang w:val="en-GB"/>
        </w:rPr>
        <w:t>use blue catering plasters to cover wounds</w:t>
      </w:r>
    </w:p>
    <w:p w14:paraId="7403BB59" w14:textId="77777777" w:rsidR="0095011A" w:rsidRDefault="0095011A" w:rsidP="0095011A">
      <w:pPr>
        <w:rPr>
          <w:b/>
          <w:bCs/>
          <w:lang w:val="en-GB"/>
        </w:rPr>
      </w:pPr>
    </w:p>
    <w:p w14:paraId="434AF35D" w14:textId="4B1C47E9" w:rsidR="0095011A" w:rsidRDefault="0095011A" w:rsidP="0095011A">
      <w:pPr>
        <w:rPr>
          <w:b/>
          <w:bCs/>
          <w:lang w:val="en-GB"/>
        </w:rPr>
      </w:pPr>
      <w:r w:rsidRPr="0095011A">
        <w:rPr>
          <w:b/>
          <w:bCs/>
          <w:lang w:val="en-GB"/>
        </w:rPr>
        <w:t>Procedure</w:t>
      </w:r>
    </w:p>
    <w:p w14:paraId="16FF82E6" w14:textId="77777777" w:rsidR="0095011A" w:rsidRPr="0095011A" w:rsidRDefault="0095011A" w:rsidP="0095011A">
      <w:pPr>
        <w:rPr>
          <w:b/>
          <w:bCs/>
          <w:lang w:val="en-GB"/>
        </w:rPr>
      </w:pPr>
    </w:p>
    <w:p w14:paraId="66181A3E" w14:textId="547EF285" w:rsidR="0095011A" w:rsidRDefault="0095011A" w:rsidP="0095011A">
      <w:pPr>
        <w:rPr>
          <w:lang w:val="en-GB"/>
        </w:rPr>
      </w:pPr>
      <w:r w:rsidRPr="0095011A">
        <w:rPr>
          <w:lang w:val="en-GB"/>
        </w:rPr>
        <w:t>Routine Procedures for the control of infection Standard/Universal precautions</w:t>
      </w:r>
      <w:r>
        <w:rPr>
          <w:lang w:val="en-GB"/>
        </w:rPr>
        <w:t>.</w:t>
      </w:r>
    </w:p>
    <w:p w14:paraId="252AB168" w14:textId="77777777" w:rsidR="0095011A" w:rsidRPr="0095011A" w:rsidRDefault="0095011A" w:rsidP="0095011A">
      <w:pPr>
        <w:rPr>
          <w:lang w:val="en-GB"/>
        </w:rPr>
      </w:pPr>
    </w:p>
    <w:p w14:paraId="407EA9B9" w14:textId="228AC1A2" w:rsidR="0095011A" w:rsidRDefault="0095011A" w:rsidP="0095011A">
      <w:pPr>
        <w:rPr>
          <w:lang w:val="en-GB"/>
        </w:rPr>
      </w:pPr>
      <w:r w:rsidRPr="0095011A">
        <w:rPr>
          <w:lang w:val="en-GB"/>
        </w:rPr>
        <w:t>It is not always possible to identify people who may spread</w:t>
      </w:r>
      <w:r>
        <w:rPr>
          <w:lang w:val="en-GB"/>
        </w:rPr>
        <w:t xml:space="preserve"> </w:t>
      </w:r>
      <w:r w:rsidRPr="0095011A">
        <w:rPr>
          <w:lang w:val="en-GB"/>
        </w:rPr>
        <w:t>infection to others, at any one time, and therefore precautions</w:t>
      </w:r>
      <w:r>
        <w:rPr>
          <w:lang w:val="en-GB"/>
        </w:rPr>
        <w:t xml:space="preserve"> </w:t>
      </w:r>
      <w:r w:rsidRPr="0095011A">
        <w:rPr>
          <w:lang w:val="en-GB"/>
        </w:rPr>
        <w:t>to prevent the spread of infection must be followed at all</w:t>
      </w:r>
      <w:r>
        <w:rPr>
          <w:lang w:val="en-GB"/>
        </w:rPr>
        <w:t xml:space="preserve"> </w:t>
      </w:r>
      <w:r w:rsidRPr="0095011A">
        <w:rPr>
          <w:lang w:val="en-GB"/>
        </w:rPr>
        <w:t>times. These routine procedures are called standard/universal</w:t>
      </w:r>
      <w:r>
        <w:rPr>
          <w:lang w:val="en-GB"/>
        </w:rPr>
        <w:t xml:space="preserve"> </w:t>
      </w:r>
      <w:r w:rsidRPr="0095011A">
        <w:rPr>
          <w:lang w:val="en-GB"/>
        </w:rPr>
        <w:t>precautions.</w:t>
      </w:r>
    </w:p>
    <w:p w14:paraId="4033274A" w14:textId="77777777" w:rsidR="0095011A" w:rsidRPr="0095011A" w:rsidRDefault="0095011A" w:rsidP="0095011A">
      <w:pPr>
        <w:rPr>
          <w:lang w:val="en-GB"/>
        </w:rPr>
      </w:pPr>
    </w:p>
    <w:p w14:paraId="5642059B" w14:textId="057707A5" w:rsidR="0095011A" w:rsidRDefault="0095011A" w:rsidP="0095011A">
      <w:pPr>
        <w:rPr>
          <w:lang w:val="en-GB"/>
        </w:rPr>
      </w:pPr>
      <w:r w:rsidRPr="0095011A">
        <w:rPr>
          <w:lang w:val="en-GB"/>
        </w:rPr>
        <w:t>Standard/Universal Precautions include:</w:t>
      </w:r>
    </w:p>
    <w:p w14:paraId="426CFC8A" w14:textId="77777777" w:rsidR="0095011A" w:rsidRPr="0095011A" w:rsidRDefault="0095011A" w:rsidP="0095011A">
      <w:pPr>
        <w:rPr>
          <w:lang w:val="en-GB"/>
        </w:rPr>
      </w:pPr>
    </w:p>
    <w:p w14:paraId="3DDDFEA0" w14:textId="77777777" w:rsidR="0095011A" w:rsidRPr="0095011A" w:rsidRDefault="0095011A" w:rsidP="0095011A">
      <w:pPr>
        <w:rPr>
          <w:lang w:val="en-GB"/>
        </w:rPr>
      </w:pPr>
      <w:r w:rsidRPr="0095011A">
        <w:rPr>
          <w:lang w:val="en-GB"/>
        </w:rPr>
        <w:t>• Handwashing and skin care;</w:t>
      </w:r>
    </w:p>
    <w:p w14:paraId="087E0882" w14:textId="77777777" w:rsidR="0095011A" w:rsidRPr="0095011A" w:rsidRDefault="0095011A" w:rsidP="0095011A">
      <w:pPr>
        <w:rPr>
          <w:lang w:val="en-GB"/>
        </w:rPr>
      </w:pPr>
      <w:r w:rsidRPr="0095011A">
        <w:rPr>
          <w:lang w:val="en-GB"/>
        </w:rPr>
        <w:t>• Use of protective clothing;</w:t>
      </w:r>
    </w:p>
    <w:p w14:paraId="6E34EA48" w14:textId="10C057E0" w:rsidR="0095011A" w:rsidRPr="0095011A" w:rsidRDefault="0095011A" w:rsidP="0095011A">
      <w:pPr>
        <w:rPr>
          <w:lang w:val="en-GB"/>
        </w:rPr>
      </w:pPr>
      <w:r w:rsidRPr="0095011A">
        <w:rPr>
          <w:lang w:val="en-GB"/>
        </w:rPr>
        <w:t>• Safe handling of sharps (including sharps injury</w:t>
      </w:r>
      <w:r>
        <w:rPr>
          <w:lang w:val="en-GB"/>
        </w:rPr>
        <w:t xml:space="preserve"> </w:t>
      </w:r>
      <w:r w:rsidRPr="0095011A">
        <w:rPr>
          <w:lang w:val="en-GB"/>
        </w:rPr>
        <w:t>management);</w:t>
      </w:r>
    </w:p>
    <w:p w14:paraId="74F2A9C8" w14:textId="60729A3C" w:rsidR="0095011A" w:rsidRPr="0095011A" w:rsidRDefault="0095011A" w:rsidP="0095011A">
      <w:pPr>
        <w:rPr>
          <w:lang w:val="en-GB"/>
        </w:rPr>
      </w:pPr>
      <w:r w:rsidRPr="0095011A">
        <w:rPr>
          <w:lang w:val="en-GB"/>
        </w:rPr>
        <w:t>• Spillage management. All blood and body fluids are</w:t>
      </w:r>
      <w:r>
        <w:rPr>
          <w:lang w:val="en-GB"/>
        </w:rPr>
        <w:t xml:space="preserve"> </w:t>
      </w:r>
      <w:r w:rsidRPr="0095011A">
        <w:rPr>
          <w:lang w:val="en-GB"/>
        </w:rPr>
        <w:t>potentially infectious and precautions are necessary to</w:t>
      </w:r>
      <w:r>
        <w:rPr>
          <w:lang w:val="en-GB"/>
        </w:rPr>
        <w:t xml:space="preserve"> </w:t>
      </w:r>
      <w:r w:rsidRPr="0095011A">
        <w:rPr>
          <w:lang w:val="en-GB"/>
        </w:rPr>
        <w:t>prevent exposure to them. A disposable apron and latex</w:t>
      </w:r>
      <w:r>
        <w:rPr>
          <w:lang w:val="en-GB"/>
        </w:rPr>
        <w:t xml:space="preserve"> </w:t>
      </w:r>
      <w:r w:rsidRPr="0095011A">
        <w:rPr>
          <w:lang w:val="en-GB"/>
        </w:rPr>
        <w:t>or vinyl gloves should always be worn when dealing with</w:t>
      </w:r>
      <w:r>
        <w:rPr>
          <w:lang w:val="en-GB"/>
        </w:rPr>
        <w:t xml:space="preserve"> </w:t>
      </w:r>
      <w:r w:rsidRPr="0095011A">
        <w:rPr>
          <w:lang w:val="en-GB"/>
        </w:rPr>
        <w:t>excreta, blood and body fluids. Everyone involved in</w:t>
      </w:r>
      <w:r>
        <w:rPr>
          <w:lang w:val="en-GB"/>
        </w:rPr>
        <w:t xml:space="preserve"> </w:t>
      </w:r>
      <w:r w:rsidRPr="0095011A">
        <w:rPr>
          <w:lang w:val="en-GB"/>
        </w:rPr>
        <w:t>providing care in the community should know and apply</w:t>
      </w:r>
      <w:r>
        <w:rPr>
          <w:lang w:val="en-GB"/>
        </w:rPr>
        <w:t xml:space="preserve"> </w:t>
      </w:r>
      <w:r w:rsidRPr="0095011A">
        <w:rPr>
          <w:lang w:val="en-GB"/>
        </w:rPr>
        <w:t>the standard principles of hand decontamination, the use</w:t>
      </w:r>
    </w:p>
    <w:p w14:paraId="353A2D5C" w14:textId="60C60CA3" w:rsidR="0095011A" w:rsidRDefault="0095011A" w:rsidP="0095011A">
      <w:pPr>
        <w:rPr>
          <w:lang w:val="en-GB"/>
        </w:rPr>
      </w:pPr>
      <w:r w:rsidRPr="0095011A">
        <w:rPr>
          <w:lang w:val="en-GB"/>
        </w:rPr>
        <w:t>of protective clothing, the safe disposal of sharps and body</w:t>
      </w:r>
      <w:r>
        <w:rPr>
          <w:lang w:val="en-GB"/>
        </w:rPr>
        <w:t xml:space="preserve"> </w:t>
      </w:r>
      <w:r w:rsidRPr="0095011A">
        <w:rPr>
          <w:lang w:val="en-GB"/>
        </w:rPr>
        <w:t>fluid spillages. Each agency worker is accountable for his/her</w:t>
      </w:r>
      <w:r>
        <w:rPr>
          <w:lang w:val="en-GB"/>
        </w:rPr>
        <w:t xml:space="preserve"> </w:t>
      </w:r>
      <w:r w:rsidRPr="0095011A">
        <w:rPr>
          <w:lang w:val="en-GB"/>
        </w:rPr>
        <w:t>actions and must follow safe practices.</w:t>
      </w:r>
    </w:p>
    <w:p w14:paraId="28DFB2F1" w14:textId="28E08658" w:rsidR="0095011A" w:rsidRDefault="0095011A" w:rsidP="0095011A">
      <w:pPr>
        <w:rPr>
          <w:lang w:val="en-GB"/>
        </w:rPr>
      </w:pPr>
    </w:p>
    <w:p w14:paraId="488E99B0" w14:textId="21AAC5DD" w:rsidR="0095011A" w:rsidRDefault="0095011A" w:rsidP="0095011A">
      <w:pPr>
        <w:rPr>
          <w:lang w:val="en-GB"/>
        </w:rPr>
      </w:pPr>
    </w:p>
    <w:p w14:paraId="2F75695B" w14:textId="46579922" w:rsidR="0095011A" w:rsidRDefault="0095011A" w:rsidP="0095011A">
      <w:pPr>
        <w:rPr>
          <w:lang w:val="en-GB"/>
        </w:rPr>
      </w:pPr>
    </w:p>
    <w:p w14:paraId="299A755C" w14:textId="25951341" w:rsidR="0095011A" w:rsidRDefault="0095011A" w:rsidP="0095011A">
      <w:pPr>
        <w:rPr>
          <w:lang w:val="en-GB"/>
        </w:rPr>
      </w:pPr>
    </w:p>
    <w:p w14:paraId="63106D5E" w14:textId="0840974D" w:rsidR="0095011A" w:rsidRDefault="0095011A" w:rsidP="0095011A">
      <w:pPr>
        <w:rPr>
          <w:lang w:val="en-GB"/>
        </w:rPr>
      </w:pPr>
    </w:p>
    <w:p w14:paraId="30F92AE2" w14:textId="77777777" w:rsidR="0095011A" w:rsidRPr="0095011A" w:rsidRDefault="0095011A" w:rsidP="0095011A">
      <w:pPr>
        <w:rPr>
          <w:lang w:val="en-GB"/>
        </w:rPr>
      </w:pPr>
    </w:p>
    <w:p w14:paraId="13EAF346" w14:textId="1CB56765" w:rsidR="0095011A" w:rsidRDefault="0095011A" w:rsidP="0095011A">
      <w:pPr>
        <w:rPr>
          <w:b/>
          <w:bCs/>
          <w:lang w:val="en-GB"/>
        </w:rPr>
      </w:pPr>
      <w:r w:rsidRPr="0095011A">
        <w:rPr>
          <w:b/>
          <w:bCs/>
          <w:lang w:val="en-GB"/>
        </w:rPr>
        <w:t>Handwashing and skin care</w:t>
      </w:r>
    </w:p>
    <w:p w14:paraId="764C510D" w14:textId="77777777" w:rsidR="00AF262F" w:rsidRPr="0095011A" w:rsidRDefault="00AF262F" w:rsidP="0095011A">
      <w:pPr>
        <w:rPr>
          <w:b/>
          <w:bCs/>
          <w:lang w:val="en-GB"/>
        </w:rPr>
      </w:pPr>
    </w:p>
    <w:p w14:paraId="524BE893" w14:textId="1351E663" w:rsidR="0095011A" w:rsidRDefault="0095011A" w:rsidP="0095011A">
      <w:pPr>
        <w:rPr>
          <w:lang w:val="en-GB"/>
        </w:rPr>
      </w:pPr>
      <w:r w:rsidRPr="0095011A">
        <w:rPr>
          <w:lang w:val="en-GB"/>
        </w:rPr>
        <w:t>Handwashing is generally recognised as the single most</w:t>
      </w:r>
      <w:r w:rsidR="00AF262F">
        <w:rPr>
          <w:lang w:val="en-GB"/>
        </w:rPr>
        <w:t xml:space="preserve"> </w:t>
      </w:r>
      <w:r w:rsidRPr="0095011A">
        <w:rPr>
          <w:lang w:val="en-GB"/>
        </w:rPr>
        <w:t>effective method of controlling infection, and as such is the first</w:t>
      </w:r>
      <w:r w:rsidR="00AF262F">
        <w:rPr>
          <w:lang w:val="en-GB"/>
        </w:rPr>
        <w:t xml:space="preserve"> </w:t>
      </w:r>
      <w:r w:rsidRPr="0095011A">
        <w:rPr>
          <w:lang w:val="en-GB"/>
        </w:rPr>
        <w:t>defence against the spread of infection.</w:t>
      </w:r>
    </w:p>
    <w:p w14:paraId="480024ED" w14:textId="77777777" w:rsidR="00AF262F" w:rsidRPr="0095011A" w:rsidRDefault="00AF262F" w:rsidP="0095011A">
      <w:pPr>
        <w:rPr>
          <w:lang w:val="en-GB"/>
        </w:rPr>
      </w:pPr>
    </w:p>
    <w:p w14:paraId="4526421E" w14:textId="48958472" w:rsidR="0095011A" w:rsidRDefault="0095011A" w:rsidP="0095011A">
      <w:pPr>
        <w:rPr>
          <w:lang w:val="en-GB"/>
        </w:rPr>
      </w:pPr>
      <w:r w:rsidRPr="0095011A">
        <w:rPr>
          <w:lang w:val="en-GB"/>
        </w:rPr>
        <w:t>Hands must be washed:</w:t>
      </w:r>
    </w:p>
    <w:p w14:paraId="2B06D5EB" w14:textId="77777777" w:rsidR="00AF262F" w:rsidRPr="0095011A" w:rsidRDefault="00AF262F" w:rsidP="0095011A">
      <w:pPr>
        <w:rPr>
          <w:lang w:val="en-GB"/>
        </w:rPr>
      </w:pPr>
    </w:p>
    <w:p w14:paraId="4BD10841" w14:textId="598D575F" w:rsidR="0095011A" w:rsidRPr="0095011A" w:rsidRDefault="0095011A" w:rsidP="0095011A">
      <w:pPr>
        <w:rPr>
          <w:lang w:val="en-GB"/>
        </w:rPr>
      </w:pPr>
      <w:r w:rsidRPr="0095011A">
        <w:rPr>
          <w:lang w:val="en-GB"/>
        </w:rPr>
        <w:t>• Before and after each work shift and work break. Remove</w:t>
      </w:r>
      <w:r w:rsidR="00AF262F">
        <w:rPr>
          <w:lang w:val="en-GB"/>
        </w:rPr>
        <w:t xml:space="preserve"> </w:t>
      </w:r>
      <w:r w:rsidRPr="0095011A">
        <w:rPr>
          <w:lang w:val="en-GB"/>
        </w:rPr>
        <w:t>jewellery if you can;</w:t>
      </w:r>
    </w:p>
    <w:p w14:paraId="2D367D22" w14:textId="77777777" w:rsidR="0095011A" w:rsidRPr="0095011A" w:rsidRDefault="0095011A" w:rsidP="0095011A">
      <w:pPr>
        <w:rPr>
          <w:lang w:val="en-GB"/>
        </w:rPr>
      </w:pPr>
      <w:r w:rsidRPr="0095011A">
        <w:rPr>
          <w:lang w:val="en-GB"/>
        </w:rPr>
        <w:t>• Before and after physical contact with each client;</w:t>
      </w:r>
    </w:p>
    <w:p w14:paraId="12BC7058" w14:textId="0B2D3E16" w:rsidR="0095011A" w:rsidRPr="0095011A" w:rsidRDefault="0095011A" w:rsidP="0095011A">
      <w:pPr>
        <w:rPr>
          <w:lang w:val="en-GB"/>
        </w:rPr>
      </w:pPr>
      <w:r w:rsidRPr="0095011A">
        <w:rPr>
          <w:lang w:val="en-GB"/>
        </w:rPr>
        <w:t>• After handling contaminated items such as dressings,</w:t>
      </w:r>
      <w:r w:rsidR="00AF262F">
        <w:rPr>
          <w:lang w:val="en-GB"/>
        </w:rPr>
        <w:t xml:space="preserve"> </w:t>
      </w:r>
      <w:r w:rsidRPr="0095011A">
        <w:rPr>
          <w:lang w:val="en-GB"/>
        </w:rPr>
        <w:t>bedpans, commodes, urinals and urine drainage bags;</w:t>
      </w:r>
    </w:p>
    <w:p w14:paraId="321FF3F7" w14:textId="407B6E1A" w:rsidR="0095011A" w:rsidRPr="0095011A" w:rsidRDefault="0095011A" w:rsidP="0095011A">
      <w:pPr>
        <w:rPr>
          <w:lang w:val="en-GB"/>
        </w:rPr>
      </w:pPr>
      <w:r w:rsidRPr="0095011A">
        <w:rPr>
          <w:lang w:val="en-GB"/>
        </w:rPr>
        <w:t>• Before putting on, and after removing protective clothing,</w:t>
      </w:r>
      <w:r w:rsidR="00AF262F">
        <w:rPr>
          <w:lang w:val="en-GB"/>
        </w:rPr>
        <w:t xml:space="preserve"> </w:t>
      </w:r>
      <w:r w:rsidRPr="0095011A">
        <w:rPr>
          <w:lang w:val="en-GB"/>
        </w:rPr>
        <w:t>including gloves;</w:t>
      </w:r>
    </w:p>
    <w:p w14:paraId="1D7475CA" w14:textId="3D1FC04A" w:rsidR="0095011A" w:rsidRPr="0095011A" w:rsidRDefault="0095011A" w:rsidP="0095011A">
      <w:pPr>
        <w:rPr>
          <w:lang w:val="en-GB"/>
        </w:rPr>
      </w:pPr>
      <w:r w:rsidRPr="0095011A">
        <w:rPr>
          <w:lang w:val="en-GB"/>
        </w:rPr>
        <w:t>• After using the toilet, blowing your nose or covering a</w:t>
      </w:r>
      <w:r w:rsidR="00AF262F">
        <w:rPr>
          <w:lang w:val="en-GB"/>
        </w:rPr>
        <w:t xml:space="preserve"> </w:t>
      </w:r>
      <w:r w:rsidRPr="0095011A">
        <w:rPr>
          <w:lang w:val="en-GB"/>
        </w:rPr>
        <w:t>sneeze;</w:t>
      </w:r>
    </w:p>
    <w:p w14:paraId="17D77D4F" w14:textId="77777777" w:rsidR="0095011A" w:rsidRPr="0095011A" w:rsidRDefault="0095011A" w:rsidP="0095011A">
      <w:pPr>
        <w:rPr>
          <w:lang w:val="en-GB"/>
        </w:rPr>
      </w:pPr>
      <w:r w:rsidRPr="0095011A">
        <w:rPr>
          <w:lang w:val="en-GB"/>
        </w:rPr>
        <w:t>• Whenever hands become visibly soiled;</w:t>
      </w:r>
    </w:p>
    <w:p w14:paraId="40EEF8A5" w14:textId="77777777" w:rsidR="0095011A" w:rsidRPr="0095011A" w:rsidRDefault="0095011A" w:rsidP="0095011A">
      <w:pPr>
        <w:rPr>
          <w:lang w:val="en-GB"/>
        </w:rPr>
      </w:pPr>
      <w:r w:rsidRPr="0095011A">
        <w:rPr>
          <w:lang w:val="en-GB"/>
        </w:rPr>
        <w:t>• Before preparing or serving food;</w:t>
      </w:r>
    </w:p>
    <w:p w14:paraId="7CA0E639" w14:textId="23466446" w:rsidR="0095011A" w:rsidRDefault="0095011A" w:rsidP="0095011A">
      <w:pPr>
        <w:rPr>
          <w:lang w:val="en-GB"/>
        </w:rPr>
      </w:pPr>
      <w:r w:rsidRPr="0095011A">
        <w:rPr>
          <w:lang w:val="en-GB"/>
        </w:rPr>
        <w:t>• Before eating, drinking or handling food and before and after</w:t>
      </w:r>
      <w:r w:rsidR="00AF262F">
        <w:rPr>
          <w:lang w:val="en-GB"/>
        </w:rPr>
        <w:t xml:space="preserve"> </w:t>
      </w:r>
      <w:r w:rsidRPr="0095011A">
        <w:rPr>
          <w:lang w:val="en-GB"/>
        </w:rPr>
        <w:t>smoking.</w:t>
      </w:r>
    </w:p>
    <w:p w14:paraId="5E8197A3" w14:textId="77777777" w:rsidR="00AF262F" w:rsidRPr="0095011A" w:rsidRDefault="00AF262F" w:rsidP="0095011A">
      <w:pPr>
        <w:rPr>
          <w:lang w:val="en-GB"/>
        </w:rPr>
      </w:pPr>
    </w:p>
    <w:p w14:paraId="43AD0248" w14:textId="77777777" w:rsidR="0095011A" w:rsidRPr="0095011A" w:rsidRDefault="0095011A" w:rsidP="0095011A">
      <w:pPr>
        <w:rPr>
          <w:lang w:val="en-GB"/>
        </w:rPr>
      </w:pPr>
      <w:r w:rsidRPr="0095011A">
        <w:rPr>
          <w:lang w:val="en-GB"/>
        </w:rPr>
        <w:t>Keep your fingernails short, clean and free from nail polish.</w:t>
      </w:r>
    </w:p>
    <w:p w14:paraId="5F3D5B72" w14:textId="024866D4" w:rsidR="0095011A" w:rsidRPr="0095011A" w:rsidRDefault="0095011A" w:rsidP="0095011A">
      <w:pPr>
        <w:rPr>
          <w:lang w:val="en-GB"/>
        </w:rPr>
      </w:pPr>
      <w:r w:rsidRPr="0095011A">
        <w:rPr>
          <w:lang w:val="en-GB"/>
        </w:rPr>
        <w:t>Cover open wounds such as cuts, scratches and grazes</w:t>
      </w:r>
      <w:r w:rsidR="00AF262F">
        <w:rPr>
          <w:lang w:val="en-GB"/>
        </w:rPr>
        <w:t>.</w:t>
      </w:r>
    </w:p>
    <w:p w14:paraId="0A8097B3" w14:textId="77777777" w:rsidR="00AF262F" w:rsidRDefault="00AF262F" w:rsidP="0095011A">
      <w:pPr>
        <w:rPr>
          <w:b/>
          <w:bCs/>
          <w:lang w:val="en-GB"/>
        </w:rPr>
      </w:pPr>
    </w:p>
    <w:p w14:paraId="05E9E0E6" w14:textId="41414085" w:rsidR="0095011A" w:rsidRDefault="0095011A" w:rsidP="0095011A">
      <w:pPr>
        <w:rPr>
          <w:b/>
          <w:bCs/>
          <w:lang w:val="en-GB"/>
        </w:rPr>
      </w:pPr>
      <w:r w:rsidRPr="0095011A">
        <w:rPr>
          <w:b/>
          <w:bCs/>
          <w:lang w:val="en-GB"/>
        </w:rPr>
        <w:t>Protective Clothing</w:t>
      </w:r>
    </w:p>
    <w:p w14:paraId="7F550382" w14:textId="77777777" w:rsidR="00AF262F" w:rsidRPr="0095011A" w:rsidRDefault="00AF262F" w:rsidP="0095011A">
      <w:pPr>
        <w:rPr>
          <w:b/>
          <w:bCs/>
          <w:lang w:val="en-GB"/>
        </w:rPr>
      </w:pPr>
    </w:p>
    <w:p w14:paraId="10A0F32B" w14:textId="5E4326D2" w:rsidR="0095011A" w:rsidRDefault="0095011A" w:rsidP="0095011A">
      <w:pPr>
        <w:rPr>
          <w:lang w:val="en-GB"/>
        </w:rPr>
      </w:pPr>
      <w:r w:rsidRPr="0095011A">
        <w:rPr>
          <w:lang w:val="en-GB"/>
        </w:rPr>
        <w:t>Protective clothing provides a barrier against the spread of</w:t>
      </w:r>
      <w:r w:rsidR="00AF262F">
        <w:rPr>
          <w:lang w:val="en-GB"/>
        </w:rPr>
        <w:t xml:space="preserve"> </w:t>
      </w:r>
      <w:r w:rsidRPr="0095011A">
        <w:rPr>
          <w:lang w:val="en-GB"/>
        </w:rPr>
        <w:t>infectious disease. Selection of protective equipment must be</w:t>
      </w:r>
      <w:r w:rsidR="00AF262F">
        <w:rPr>
          <w:lang w:val="en-GB"/>
        </w:rPr>
        <w:t xml:space="preserve"> </w:t>
      </w:r>
      <w:r w:rsidRPr="0095011A">
        <w:rPr>
          <w:lang w:val="en-GB"/>
        </w:rPr>
        <w:t>based on an assessment of the risk, as some situations and</w:t>
      </w:r>
      <w:r w:rsidR="00AF262F">
        <w:rPr>
          <w:lang w:val="en-GB"/>
        </w:rPr>
        <w:t xml:space="preserve"> </w:t>
      </w:r>
      <w:r w:rsidRPr="0095011A">
        <w:rPr>
          <w:lang w:val="en-GB"/>
        </w:rPr>
        <w:t>occurrences will present a greater risk than others.</w:t>
      </w:r>
    </w:p>
    <w:p w14:paraId="51354106" w14:textId="030C61E5" w:rsidR="00AF262F" w:rsidRDefault="00AF262F" w:rsidP="0095011A">
      <w:pPr>
        <w:rPr>
          <w:lang w:val="en-GB"/>
        </w:rPr>
      </w:pPr>
    </w:p>
    <w:p w14:paraId="0D143216" w14:textId="7691FA12" w:rsidR="00AF262F" w:rsidRDefault="00AF262F" w:rsidP="0095011A">
      <w:pPr>
        <w:rPr>
          <w:lang w:val="en-GB"/>
        </w:rPr>
      </w:pPr>
      <w:r>
        <w:rPr>
          <w:noProof/>
          <w:lang w:val="en-GB"/>
        </w:rPr>
        <w:drawing>
          <wp:inline distT="0" distB="0" distL="0" distR="0" wp14:anchorId="5521D6CC" wp14:editId="7D530FCC">
            <wp:extent cx="5734050" cy="383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3838575"/>
                    </a:xfrm>
                    <a:prstGeom prst="rect">
                      <a:avLst/>
                    </a:prstGeom>
                    <a:noFill/>
                    <a:ln>
                      <a:noFill/>
                    </a:ln>
                  </pic:spPr>
                </pic:pic>
              </a:graphicData>
            </a:graphic>
          </wp:inline>
        </w:drawing>
      </w:r>
    </w:p>
    <w:p w14:paraId="6A6BB665" w14:textId="77777777" w:rsidR="00AF262F" w:rsidRPr="0095011A" w:rsidRDefault="00AF262F" w:rsidP="0095011A">
      <w:pPr>
        <w:rPr>
          <w:lang w:val="en-GB"/>
        </w:rPr>
      </w:pPr>
    </w:p>
    <w:p w14:paraId="25D79D09" w14:textId="77777777" w:rsidR="00AF262F" w:rsidRDefault="00AF262F" w:rsidP="0095011A">
      <w:pPr>
        <w:rPr>
          <w:b/>
          <w:bCs/>
          <w:lang w:val="en-GB"/>
        </w:rPr>
      </w:pPr>
    </w:p>
    <w:p w14:paraId="0CBFAC67" w14:textId="3FA7E20A" w:rsidR="00850FE6" w:rsidRDefault="00850FE6" w:rsidP="0095011A">
      <w:pPr>
        <w:rPr>
          <w:b/>
          <w:bCs/>
          <w:lang w:val="en-GB"/>
        </w:rPr>
      </w:pPr>
      <w:r>
        <w:rPr>
          <w:b/>
          <w:bCs/>
          <w:lang w:val="en-GB"/>
        </w:rPr>
        <w:lastRenderedPageBreak/>
        <w:t xml:space="preserve">Protective equipment such as gloves, aprons and hand sanitiser are provided by the company to all staff.  All staff receive mandatory infection control </w:t>
      </w:r>
      <w:r w:rsidR="005B537E">
        <w:rPr>
          <w:b/>
          <w:bCs/>
          <w:lang w:val="en-GB"/>
        </w:rPr>
        <w:t>training.</w:t>
      </w:r>
    </w:p>
    <w:p w14:paraId="7A802244" w14:textId="77777777" w:rsidR="00850FE6" w:rsidRDefault="00850FE6" w:rsidP="0095011A">
      <w:pPr>
        <w:rPr>
          <w:b/>
          <w:bCs/>
          <w:lang w:val="en-GB"/>
        </w:rPr>
      </w:pPr>
    </w:p>
    <w:p w14:paraId="099D632F" w14:textId="3045A2B7" w:rsidR="0095011A" w:rsidRDefault="0095011A" w:rsidP="0095011A">
      <w:pPr>
        <w:rPr>
          <w:b/>
          <w:bCs/>
          <w:lang w:val="en-GB"/>
        </w:rPr>
      </w:pPr>
      <w:r w:rsidRPr="0095011A">
        <w:rPr>
          <w:b/>
          <w:bCs/>
          <w:lang w:val="en-GB"/>
        </w:rPr>
        <w:t>Spillage Management</w:t>
      </w:r>
    </w:p>
    <w:p w14:paraId="0F025DC2" w14:textId="77777777" w:rsidR="00AF262F" w:rsidRPr="0095011A" w:rsidRDefault="00AF262F" w:rsidP="0095011A">
      <w:pPr>
        <w:rPr>
          <w:b/>
          <w:bCs/>
          <w:lang w:val="en-GB"/>
        </w:rPr>
      </w:pPr>
    </w:p>
    <w:p w14:paraId="3ED5981C" w14:textId="3CE16324" w:rsidR="0095011A" w:rsidRPr="0095011A" w:rsidRDefault="0095011A" w:rsidP="0095011A">
      <w:pPr>
        <w:rPr>
          <w:lang w:val="en-GB"/>
        </w:rPr>
      </w:pPr>
      <w:r w:rsidRPr="0095011A">
        <w:rPr>
          <w:lang w:val="en-GB"/>
        </w:rPr>
        <w:t>Spillages will inevitably occur from time to time, and it is</w:t>
      </w:r>
      <w:r w:rsidR="00AF262F">
        <w:rPr>
          <w:lang w:val="en-GB"/>
        </w:rPr>
        <w:t xml:space="preserve"> </w:t>
      </w:r>
      <w:r w:rsidRPr="0095011A">
        <w:rPr>
          <w:lang w:val="en-GB"/>
        </w:rPr>
        <w:t>essential that each occurrence is dealt with appropriately, and,</w:t>
      </w:r>
      <w:r w:rsidR="00AF262F">
        <w:rPr>
          <w:lang w:val="en-GB"/>
        </w:rPr>
        <w:t xml:space="preserve"> </w:t>
      </w:r>
      <w:r w:rsidRPr="0095011A">
        <w:rPr>
          <w:lang w:val="en-GB"/>
        </w:rPr>
        <w:t>where necessary, cleaning fluids and applications are used.</w:t>
      </w:r>
    </w:p>
    <w:p w14:paraId="3534F401" w14:textId="77777777" w:rsidR="00AF262F" w:rsidRDefault="00AF262F" w:rsidP="0095011A">
      <w:pPr>
        <w:rPr>
          <w:b/>
          <w:bCs/>
          <w:lang w:val="en-GB"/>
        </w:rPr>
      </w:pPr>
    </w:p>
    <w:p w14:paraId="23394104" w14:textId="4B8187CE" w:rsidR="0095011A" w:rsidRDefault="0095011A" w:rsidP="0095011A">
      <w:pPr>
        <w:rPr>
          <w:b/>
          <w:bCs/>
          <w:lang w:val="en-GB"/>
        </w:rPr>
      </w:pPr>
      <w:r w:rsidRPr="0095011A">
        <w:rPr>
          <w:b/>
          <w:bCs/>
          <w:lang w:val="en-GB"/>
        </w:rPr>
        <w:t>Pets</w:t>
      </w:r>
    </w:p>
    <w:p w14:paraId="4343C194" w14:textId="77777777" w:rsidR="00AF262F" w:rsidRPr="0095011A" w:rsidRDefault="00AF262F" w:rsidP="0095011A">
      <w:pPr>
        <w:rPr>
          <w:b/>
          <w:bCs/>
          <w:lang w:val="en-GB"/>
        </w:rPr>
      </w:pPr>
    </w:p>
    <w:p w14:paraId="3461AB9A" w14:textId="05883AD7" w:rsidR="0095011A" w:rsidRPr="0095011A" w:rsidRDefault="0095011A" w:rsidP="0095011A">
      <w:pPr>
        <w:rPr>
          <w:lang w:val="en-GB"/>
        </w:rPr>
      </w:pPr>
      <w:r w:rsidRPr="0095011A">
        <w:rPr>
          <w:lang w:val="en-GB"/>
        </w:rPr>
        <w:t>Pets can often enhance the quality of life for elderly people.</w:t>
      </w:r>
      <w:r w:rsidR="00AF262F">
        <w:rPr>
          <w:lang w:val="en-GB"/>
        </w:rPr>
        <w:t xml:space="preserve">  </w:t>
      </w:r>
      <w:r w:rsidRPr="0095011A">
        <w:rPr>
          <w:lang w:val="en-GB"/>
        </w:rPr>
        <w:t>However, many types of animal often kept as pets can be</w:t>
      </w:r>
      <w:r w:rsidR="00AF262F">
        <w:rPr>
          <w:lang w:val="en-GB"/>
        </w:rPr>
        <w:t xml:space="preserve"> </w:t>
      </w:r>
      <w:r w:rsidRPr="0095011A">
        <w:rPr>
          <w:lang w:val="en-GB"/>
        </w:rPr>
        <w:t>the source of human infection, including exotic species such</w:t>
      </w:r>
      <w:r w:rsidR="00AF262F">
        <w:rPr>
          <w:lang w:val="en-GB"/>
        </w:rPr>
        <w:t xml:space="preserve"> </w:t>
      </w:r>
      <w:r w:rsidRPr="0095011A">
        <w:rPr>
          <w:lang w:val="en-GB"/>
        </w:rPr>
        <w:t>as reptiles, fish or birds. Sensible precautions can reduce</w:t>
      </w:r>
      <w:r w:rsidR="00AF262F">
        <w:rPr>
          <w:lang w:val="en-GB"/>
        </w:rPr>
        <w:t xml:space="preserve"> </w:t>
      </w:r>
      <w:r w:rsidRPr="0095011A">
        <w:rPr>
          <w:lang w:val="en-GB"/>
        </w:rPr>
        <w:t>any infection risk to an acceptable level. All animals should</w:t>
      </w:r>
    </w:p>
    <w:p w14:paraId="59D763BA" w14:textId="66E9E337" w:rsidR="0095011A" w:rsidRPr="0095011A" w:rsidRDefault="0095011A" w:rsidP="0095011A">
      <w:pPr>
        <w:rPr>
          <w:lang w:val="en-GB"/>
        </w:rPr>
      </w:pPr>
      <w:r w:rsidRPr="0095011A">
        <w:rPr>
          <w:lang w:val="en-GB"/>
        </w:rPr>
        <w:t>be regularly groomed and checked for signs of infection,</w:t>
      </w:r>
      <w:r w:rsidR="00AF262F">
        <w:rPr>
          <w:lang w:val="en-GB"/>
        </w:rPr>
        <w:t xml:space="preserve"> </w:t>
      </w:r>
      <w:r w:rsidRPr="0095011A">
        <w:rPr>
          <w:lang w:val="en-GB"/>
        </w:rPr>
        <w:t>flea infestation, or other illness. If pets become ill, diagnosis</w:t>
      </w:r>
      <w:r w:rsidR="00AF262F">
        <w:rPr>
          <w:lang w:val="en-GB"/>
        </w:rPr>
        <w:t xml:space="preserve"> </w:t>
      </w:r>
      <w:r w:rsidRPr="0095011A">
        <w:rPr>
          <w:lang w:val="en-GB"/>
        </w:rPr>
        <w:t>and treatment by a vet should be sought without delay. All</w:t>
      </w:r>
      <w:r w:rsidR="00AF262F">
        <w:rPr>
          <w:lang w:val="en-GB"/>
        </w:rPr>
        <w:t xml:space="preserve"> </w:t>
      </w:r>
      <w:r w:rsidRPr="0095011A">
        <w:rPr>
          <w:lang w:val="en-GB"/>
        </w:rPr>
        <w:t>animals should have received relevant inoculations. Dogs and</w:t>
      </w:r>
      <w:r w:rsidR="00AF262F">
        <w:rPr>
          <w:lang w:val="en-GB"/>
        </w:rPr>
        <w:t xml:space="preserve"> </w:t>
      </w:r>
      <w:r w:rsidRPr="0095011A">
        <w:rPr>
          <w:lang w:val="en-GB"/>
        </w:rPr>
        <w:t>cats should be wormed regularly, as directed by a vet and</w:t>
      </w:r>
    </w:p>
    <w:p w14:paraId="2C499E3D" w14:textId="30A239F2" w:rsidR="0095011A" w:rsidRPr="0095011A" w:rsidRDefault="0095011A" w:rsidP="0095011A">
      <w:pPr>
        <w:rPr>
          <w:lang w:val="en-GB"/>
        </w:rPr>
      </w:pPr>
      <w:r w:rsidRPr="0095011A">
        <w:rPr>
          <w:lang w:val="en-GB"/>
        </w:rPr>
        <w:t>be subject to a regular programme of flea prevention. Hands</w:t>
      </w:r>
      <w:r w:rsidR="00AF262F">
        <w:rPr>
          <w:lang w:val="en-GB"/>
        </w:rPr>
        <w:t xml:space="preserve"> </w:t>
      </w:r>
      <w:r w:rsidRPr="0095011A">
        <w:rPr>
          <w:lang w:val="en-GB"/>
        </w:rPr>
        <w:t>should be washed following any contact with animals, their</w:t>
      </w:r>
      <w:r w:rsidR="00AF262F">
        <w:rPr>
          <w:lang w:val="en-GB"/>
        </w:rPr>
        <w:t xml:space="preserve"> </w:t>
      </w:r>
      <w:r w:rsidRPr="0095011A">
        <w:rPr>
          <w:lang w:val="en-GB"/>
        </w:rPr>
        <w:t>bedding or litter. Pets should not be fed in the kitchen or other</w:t>
      </w:r>
      <w:r w:rsidR="00AF262F">
        <w:rPr>
          <w:lang w:val="en-GB"/>
        </w:rPr>
        <w:t xml:space="preserve"> </w:t>
      </w:r>
      <w:r w:rsidRPr="0095011A">
        <w:rPr>
          <w:lang w:val="en-GB"/>
        </w:rPr>
        <w:t>food preparation areas and their dishes and utensils should</w:t>
      </w:r>
      <w:r w:rsidR="00AF262F">
        <w:rPr>
          <w:lang w:val="en-GB"/>
        </w:rPr>
        <w:t xml:space="preserve"> </w:t>
      </w:r>
      <w:r w:rsidRPr="0095011A">
        <w:rPr>
          <w:lang w:val="en-GB"/>
        </w:rPr>
        <w:t>be washed separately from other household articles. Once</w:t>
      </w:r>
      <w:r w:rsidR="00AF262F">
        <w:rPr>
          <w:lang w:val="en-GB"/>
        </w:rPr>
        <w:t xml:space="preserve"> </w:t>
      </w:r>
      <w:r w:rsidRPr="0095011A">
        <w:rPr>
          <w:lang w:val="en-GB"/>
        </w:rPr>
        <w:t>opened, pet food containers should be kept separate from food</w:t>
      </w:r>
      <w:r w:rsidR="00AF262F">
        <w:rPr>
          <w:lang w:val="en-GB"/>
        </w:rPr>
        <w:t xml:space="preserve"> </w:t>
      </w:r>
      <w:r w:rsidRPr="0095011A">
        <w:rPr>
          <w:lang w:val="en-GB"/>
        </w:rPr>
        <w:t>for human</w:t>
      </w:r>
      <w:r w:rsidR="00AF262F">
        <w:rPr>
          <w:lang w:val="en-GB"/>
        </w:rPr>
        <w:t xml:space="preserve"> </w:t>
      </w:r>
      <w:r w:rsidRPr="0095011A">
        <w:rPr>
          <w:lang w:val="en-GB"/>
        </w:rPr>
        <w:t>consumption. Pet food not consumed in one hour</w:t>
      </w:r>
      <w:r w:rsidR="00AF262F">
        <w:rPr>
          <w:lang w:val="en-GB"/>
        </w:rPr>
        <w:t xml:space="preserve"> </w:t>
      </w:r>
      <w:r w:rsidRPr="0095011A">
        <w:rPr>
          <w:lang w:val="en-GB"/>
        </w:rPr>
        <w:t>should be taken away or covered to prevent attracting pests.</w:t>
      </w:r>
    </w:p>
    <w:p w14:paraId="3DEEA860" w14:textId="77777777" w:rsidR="00AF262F" w:rsidRDefault="00AF262F" w:rsidP="0095011A">
      <w:pPr>
        <w:rPr>
          <w:b/>
          <w:bCs/>
          <w:lang w:val="en-GB"/>
        </w:rPr>
      </w:pPr>
    </w:p>
    <w:p w14:paraId="1F48656D" w14:textId="07BE46F7" w:rsidR="0095011A" w:rsidRDefault="0095011A" w:rsidP="0095011A">
      <w:pPr>
        <w:rPr>
          <w:b/>
          <w:bCs/>
          <w:lang w:val="en-GB"/>
        </w:rPr>
      </w:pPr>
      <w:r w:rsidRPr="0095011A">
        <w:rPr>
          <w:b/>
          <w:bCs/>
          <w:lang w:val="en-GB"/>
        </w:rPr>
        <w:t>Litter Box Care</w:t>
      </w:r>
    </w:p>
    <w:p w14:paraId="29B52E46" w14:textId="77777777" w:rsidR="00AF262F" w:rsidRPr="0095011A" w:rsidRDefault="00AF262F" w:rsidP="0095011A">
      <w:pPr>
        <w:rPr>
          <w:b/>
          <w:bCs/>
          <w:lang w:val="en-GB"/>
        </w:rPr>
      </w:pPr>
    </w:p>
    <w:p w14:paraId="2B612374" w14:textId="6A55CD9D" w:rsidR="0095011A" w:rsidRPr="0095011A" w:rsidRDefault="0095011A" w:rsidP="0095011A">
      <w:pPr>
        <w:rPr>
          <w:lang w:val="en-GB"/>
        </w:rPr>
      </w:pPr>
      <w:r w:rsidRPr="0095011A">
        <w:rPr>
          <w:lang w:val="en-GB"/>
        </w:rPr>
        <w:t>Never deal with a cat’s litter box if you are pregnant. Always</w:t>
      </w:r>
      <w:r w:rsidR="00AF262F">
        <w:rPr>
          <w:lang w:val="en-GB"/>
        </w:rPr>
        <w:t xml:space="preserve"> </w:t>
      </w:r>
      <w:r w:rsidRPr="0095011A">
        <w:rPr>
          <w:lang w:val="en-GB"/>
        </w:rPr>
        <w:t>wear a protective apron and gloves when cleaning the litter</w:t>
      </w:r>
      <w:r w:rsidR="00AF262F">
        <w:rPr>
          <w:lang w:val="en-GB"/>
        </w:rPr>
        <w:t xml:space="preserve"> </w:t>
      </w:r>
      <w:r w:rsidRPr="0095011A">
        <w:rPr>
          <w:lang w:val="en-GB"/>
        </w:rPr>
        <w:t>box. Always wash hands immediately after removing protective</w:t>
      </w:r>
    </w:p>
    <w:p w14:paraId="310FE9F4" w14:textId="3F1887E5" w:rsidR="0095011A" w:rsidRDefault="0095011A" w:rsidP="0095011A">
      <w:pPr>
        <w:rPr>
          <w:lang w:val="en-GB"/>
        </w:rPr>
      </w:pPr>
      <w:r w:rsidRPr="0095011A">
        <w:rPr>
          <w:lang w:val="en-GB"/>
        </w:rPr>
        <w:t>clothing. If possible, fit a disposable liner to the box for easy</w:t>
      </w:r>
      <w:r w:rsidR="00AF262F">
        <w:rPr>
          <w:lang w:val="en-GB"/>
        </w:rPr>
        <w:t xml:space="preserve"> </w:t>
      </w:r>
      <w:r w:rsidRPr="0095011A">
        <w:rPr>
          <w:lang w:val="en-GB"/>
        </w:rPr>
        <w:t>cleaning. Soiled litter should be changed daily. Litter should be</w:t>
      </w:r>
      <w:r w:rsidR="00AF262F">
        <w:rPr>
          <w:lang w:val="en-GB"/>
        </w:rPr>
        <w:t xml:space="preserve"> </w:t>
      </w:r>
      <w:r w:rsidRPr="0095011A">
        <w:rPr>
          <w:lang w:val="en-GB"/>
        </w:rPr>
        <w:t>sealed in a plastic bag and disposed of in household waste. The</w:t>
      </w:r>
      <w:r w:rsidR="00AF262F">
        <w:rPr>
          <w:lang w:val="en-GB"/>
        </w:rPr>
        <w:t xml:space="preserve"> </w:t>
      </w:r>
      <w:r w:rsidRPr="0095011A">
        <w:rPr>
          <w:lang w:val="en-GB"/>
        </w:rPr>
        <w:t>litter box should not be sited near food preparation, storage</w:t>
      </w:r>
      <w:r w:rsidR="00AF262F">
        <w:rPr>
          <w:lang w:val="en-GB"/>
        </w:rPr>
        <w:t xml:space="preserve"> </w:t>
      </w:r>
      <w:r w:rsidRPr="0095011A">
        <w:rPr>
          <w:lang w:val="en-GB"/>
        </w:rPr>
        <w:t>or eating areas. The litter box should be disinfected whenever</w:t>
      </w:r>
      <w:r w:rsidR="00AF262F">
        <w:rPr>
          <w:lang w:val="en-GB"/>
        </w:rPr>
        <w:t xml:space="preserve"> </w:t>
      </w:r>
      <w:r w:rsidRPr="0095011A">
        <w:rPr>
          <w:lang w:val="en-GB"/>
        </w:rPr>
        <w:t>the litter is changed by being filled with boiling water which is</w:t>
      </w:r>
      <w:r w:rsidR="00AF262F">
        <w:rPr>
          <w:lang w:val="en-GB"/>
        </w:rPr>
        <w:t xml:space="preserve"> </w:t>
      </w:r>
      <w:r w:rsidRPr="0095011A">
        <w:rPr>
          <w:lang w:val="en-GB"/>
        </w:rPr>
        <w:t>allowed to stand for at least 5 minutes.</w:t>
      </w:r>
    </w:p>
    <w:p w14:paraId="2B224372" w14:textId="77777777" w:rsidR="00AF262F" w:rsidRPr="0095011A" w:rsidRDefault="00AF262F" w:rsidP="0095011A">
      <w:pPr>
        <w:rPr>
          <w:lang w:val="en-GB"/>
        </w:rPr>
      </w:pPr>
    </w:p>
    <w:p w14:paraId="6D7431CD" w14:textId="1F029E0E" w:rsidR="0095011A" w:rsidRDefault="0095011A" w:rsidP="0095011A">
      <w:pPr>
        <w:rPr>
          <w:b/>
          <w:bCs/>
          <w:lang w:val="en-GB"/>
        </w:rPr>
      </w:pPr>
      <w:r w:rsidRPr="0095011A">
        <w:rPr>
          <w:b/>
          <w:bCs/>
          <w:lang w:val="en-GB"/>
        </w:rPr>
        <w:t>Laundering of Uniforms &amp;</w:t>
      </w:r>
      <w:r w:rsidR="00AF262F">
        <w:rPr>
          <w:b/>
          <w:bCs/>
          <w:lang w:val="en-GB"/>
        </w:rPr>
        <w:t xml:space="preserve"> </w:t>
      </w:r>
      <w:r w:rsidRPr="0095011A">
        <w:rPr>
          <w:b/>
          <w:bCs/>
          <w:lang w:val="en-GB"/>
        </w:rPr>
        <w:t>Infection Control</w:t>
      </w:r>
    </w:p>
    <w:p w14:paraId="42763A48" w14:textId="77777777" w:rsidR="00AF262F" w:rsidRPr="0095011A" w:rsidRDefault="00AF262F" w:rsidP="0095011A">
      <w:pPr>
        <w:rPr>
          <w:b/>
          <w:bCs/>
          <w:lang w:val="en-GB"/>
        </w:rPr>
      </w:pPr>
    </w:p>
    <w:p w14:paraId="12C7676B" w14:textId="35E22D45" w:rsidR="0095011A" w:rsidRPr="0095011A" w:rsidRDefault="0095011A" w:rsidP="0095011A">
      <w:pPr>
        <w:rPr>
          <w:lang w:val="en-GB"/>
        </w:rPr>
      </w:pPr>
      <w:r w:rsidRPr="0095011A">
        <w:rPr>
          <w:lang w:val="en-GB"/>
        </w:rPr>
        <w:t>Agency workers are expected to launder their uniform or work</w:t>
      </w:r>
      <w:r w:rsidR="00AF262F">
        <w:rPr>
          <w:lang w:val="en-GB"/>
        </w:rPr>
        <w:t xml:space="preserve"> </w:t>
      </w:r>
      <w:r w:rsidRPr="0095011A">
        <w:rPr>
          <w:lang w:val="en-GB"/>
        </w:rPr>
        <w:t>attire daily, in order to control the spread of infection and to</w:t>
      </w:r>
      <w:r w:rsidR="00AF262F">
        <w:rPr>
          <w:lang w:val="en-GB"/>
        </w:rPr>
        <w:t xml:space="preserve"> </w:t>
      </w:r>
      <w:r w:rsidRPr="0095011A">
        <w:rPr>
          <w:lang w:val="en-GB"/>
        </w:rPr>
        <w:t>ensure decontamination following contact with contaminated</w:t>
      </w:r>
    </w:p>
    <w:p w14:paraId="3A975143" w14:textId="196CDC91" w:rsidR="0095011A" w:rsidRPr="0095011A" w:rsidRDefault="0095011A" w:rsidP="0095011A">
      <w:pPr>
        <w:rPr>
          <w:lang w:val="en-GB"/>
        </w:rPr>
      </w:pPr>
      <w:r w:rsidRPr="0095011A">
        <w:rPr>
          <w:lang w:val="en-GB"/>
        </w:rPr>
        <w:t>products. Uniforms should be washed at a temperature of 60</w:t>
      </w:r>
      <w:r w:rsidR="00AF262F">
        <w:rPr>
          <w:lang w:val="en-GB"/>
        </w:rPr>
        <w:t xml:space="preserve"> </w:t>
      </w:r>
      <w:r w:rsidRPr="0095011A">
        <w:rPr>
          <w:lang w:val="en-GB"/>
        </w:rPr>
        <w:t>degree Celsius or above, separately from the normal everyday</w:t>
      </w:r>
      <w:r w:rsidR="00AF262F">
        <w:rPr>
          <w:lang w:val="en-GB"/>
        </w:rPr>
        <w:t xml:space="preserve"> </w:t>
      </w:r>
      <w:r w:rsidRPr="0095011A">
        <w:rPr>
          <w:lang w:val="en-GB"/>
        </w:rPr>
        <w:t>washing cycle. A clean uniform should be used daily. Shoes</w:t>
      </w:r>
      <w:r w:rsidR="00AF262F">
        <w:rPr>
          <w:lang w:val="en-GB"/>
        </w:rPr>
        <w:t xml:space="preserve"> </w:t>
      </w:r>
      <w:r w:rsidRPr="0095011A">
        <w:rPr>
          <w:lang w:val="en-GB"/>
        </w:rPr>
        <w:t>should be cleaned daily to avoid cross-contamination.</w:t>
      </w:r>
    </w:p>
    <w:p w14:paraId="0D1ACCD7" w14:textId="77777777" w:rsidR="00AF262F" w:rsidRDefault="00AF262F" w:rsidP="0095011A">
      <w:pPr>
        <w:rPr>
          <w:b/>
          <w:bCs/>
          <w:lang w:val="en-GB"/>
        </w:rPr>
      </w:pPr>
    </w:p>
    <w:p w14:paraId="5A154198" w14:textId="58311BD0" w:rsidR="0095011A" w:rsidRDefault="0095011A" w:rsidP="0095011A">
      <w:pPr>
        <w:rPr>
          <w:b/>
          <w:bCs/>
          <w:lang w:val="en-GB"/>
        </w:rPr>
      </w:pPr>
      <w:r w:rsidRPr="0095011A">
        <w:rPr>
          <w:b/>
          <w:bCs/>
          <w:lang w:val="en-GB"/>
        </w:rPr>
        <w:t>Aseptic Technique</w:t>
      </w:r>
    </w:p>
    <w:p w14:paraId="6F04DC42" w14:textId="77777777" w:rsidR="00AF262F" w:rsidRPr="0095011A" w:rsidRDefault="00AF262F" w:rsidP="0095011A">
      <w:pPr>
        <w:rPr>
          <w:b/>
          <w:bCs/>
          <w:lang w:val="en-GB"/>
        </w:rPr>
      </w:pPr>
    </w:p>
    <w:p w14:paraId="50A15F8B" w14:textId="1AD3FF07" w:rsidR="0095011A" w:rsidRDefault="0095011A" w:rsidP="0095011A">
      <w:pPr>
        <w:rPr>
          <w:lang w:val="en-GB"/>
        </w:rPr>
      </w:pPr>
      <w:r w:rsidRPr="0095011A">
        <w:rPr>
          <w:lang w:val="en-GB"/>
        </w:rPr>
        <w:t>Aseptic technique is the method used to prevent contamination</w:t>
      </w:r>
      <w:r w:rsidR="000F1137">
        <w:rPr>
          <w:lang w:val="en-GB"/>
        </w:rPr>
        <w:t xml:space="preserve"> </w:t>
      </w:r>
      <w:r w:rsidRPr="0095011A">
        <w:rPr>
          <w:lang w:val="en-GB"/>
        </w:rPr>
        <w:t>of wounds and other susceptible sites by organisms that</w:t>
      </w:r>
      <w:r w:rsidR="00AF262F">
        <w:rPr>
          <w:lang w:val="en-GB"/>
        </w:rPr>
        <w:t xml:space="preserve"> </w:t>
      </w:r>
      <w:r w:rsidRPr="0095011A">
        <w:rPr>
          <w:lang w:val="en-GB"/>
        </w:rPr>
        <w:t>could cause infection. This can be achieved by ensuring that</w:t>
      </w:r>
      <w:r w:rsidR="00AF262F">
        <w:rPr>
          <w:lang w:val="en-GB"/>
        </w:rPr>
        <w:t xml:space="preserve"> </w:t>
      </w:r>
      <w:r w:rsidRPr="0095011A">
        <w:rPr>
          <w:lang w:val="en-GB"/>
        </w:rPr>
        <w:t>only sterile equipment and fluids are used during invasive</w:t>
      </w:r>
      <w:r w:rsidR="00AF262F">
        <w:rPr>
          <w:lang w:val="en-GB"/>
        </w:rPr>
        <w:t xml:space="preserve"> </w:t>
      </w:r>
      <w:r w:rsidRPr="0095011A">
        <w:rPr>
          <w:lang w:val="en-GB"/>
        </w:rPr>
        <w:t>procedures. Poor aseptic technique can lead to contamination</w:t>
      </w:r>
      <w:r w:rsidR="00AF262F">
        <w:rPr>
          <w:lang w:val="en-GB"/>
        </w:rPr>
        <w:t xml:space="preserve"> </w:t>
      </w:r>
      <w:r w:rsidRPr="0095011A">
        <w:rPr>
          <w:lang w:val="en-GB"/>
        </w:rPr>
        <w:t xml:space="preserve">of sterile equipment e.g. intravenous </w:t>
      </w:r>
      <w:r w:rsidR="005B537E" w:rsidRPr="0095011A">
        <w:rPr>
          <w:lang w:val="en-GB"/>
        </w:rPr>
        <w:t>cannula</w:t>
      </w:r>
      <w:r w:rsidRPr="0095011A">
        <w:rPr>
          <w:lang w:val="en-GB"/>
        </w:rPr>
        <w:t xml:space="preserve"> and urinary</w:t>
      </w:r>
      <w:r w:rsidR="000F1137">
        <w:rPr>
          <w:lang w:val="en-GB"/>
        </w:rPr>
        <w:t xml:space="preserve"> </w:t>
      </w:r>
      <w:r w:rsidRPr="0095011A">
        <w:rPr>
          <w:lang w:val="en-GB"/>
        </w:rPr>
        <w:t>catheters</w:t>
      </w:r>
      <w:r w:rsidR="000F1137">
        <w:rPr>
          <w:lang w:val="en-GB"/>
        </w:rPr>
        <w:t>.</w:t>
      </w:r>
    </w:p>
    <w:p w14:paraId="6377BDB8" w14:textId="77777777" w:rsidR="00AF262F" w:rsidRPr="0095011A" w:rsidRDefault="00AF262F" w:rsidP="0095011A">
      <w:pPr>
        <w:rPr>
          <w:lang w:val="en-GB"/>
        </w:rPr>
      </w:pPr>
    </w:p>
    <w:p w14:paraId="7A297132" w14:textId="77777777" w:rsidR="00850FE6" w:rsidRDefault="00850FE6" w:rsidP="0095011A">
      <w:pPr>
        <w:rPr>
          <w:b/>
          <w:bCs/>
          <w:lang w:val="en-GB"/>
        </w:rPr>
      </w:pPr>
    </w:p>
    <w:p w14:paraId="4DD2CB59" w14:textId="77777777" w:rsidR="00850FE6" w:rsidRDefault="00850FE6" w:rsidP="0095011A">
      <w:pPr>
        <w:rPr>
          <w:b/>
          <w:bCs/>
          <w:lang w:val="en-GB"/>
        </w:rPr>
      </w:pPr>
    </w:p>
    <w:p w14:paraId="15C4E6BD" w14:textId="77777777" w:rsidR="000F1137" w:rsidRDefault="000F1137" w:rsidP="0095011A">
      <w:pPr>
        <w:rPr>
          <w:b/>
          <w:bCs/>
          <w:lang w:val="en-GB"/>
        </w:rPr>
      </w:pPr>
    </w:p>
    <w:p w14:paraId="59DB2F50" w14:textId="3294E93F" w:rsidR="0095011A" w:rsidRDefault="0095011A" w:rsidP="0095011A">
      <w:pPr>
        <w:rPr>
          <w:b/>
          <w:bCs/>
          <w:lang w:val="en-GB"/>
        </w:rPr>
      </w:pPr>
      <w:r w:rsidRPr="0095011A">
        <w:rPr>
          <w:b/>
          <w:bCs/>
          <w:lang w:val="en-GB"/>
        </w:rPr>
        <w:lastRenderedPageBreak/>
        <w:t>Spillage Management</w:t>
      </w:r>
    </w:p>
    <w:p w14:paraId="00951323" w14:textId="77777777" w:rsidR="00AF262F" w:rsidRPr="0095011A" w:rsidRDefault="00AF262F" w:rsidP="0095011A">
      <w:pPr>
        <w:rPr>
          <w:b/>
          <w:bCs/>
          <w:lang w:val="en-GB"/>
        </w:rPr>
      </w:pPr>
    </w:p>
    <w:p w14:paraId="2ED5ECCE" w14:textId="46131743" w:rsidR="0095011A" w:rsidRPr="0095011A" w:rsidRDefault="0095011A" w:rsidP="0095011A">
      <w:pPr>
        <w:rPr>
          <w:lang w:val="en-GB"/>
        </w:rPr>
      </w:pPr>
      <w:r w:rsidRPr="0095011A">
        <w:rPr>
          <w:lang w:val="en-GB"/>
        </w:rPr>
        <w:t>Spillages will inevitably occur from time to time, and it is</w:t>
      </w:r>
      <w:r w:rsidR="00AF262F">
        <w:rPr>
          <w:lang w:val="en-GB"/>
        </w:rPr>
        <w:t xml:space="preserve"> </w:t>
      </w:r>
      <w:r w:rsidRPr="0095011A">
        <w:rPr>
          <w:lang w:val="en-GB"/>
        </w:rPr>
        <w:t>essential that each occurrence is dealt with appropriately, and,</w:t>
      </w:r>
      <w:r w:rsidR="00AF262F">
        <w:rPr>
          <w:lang w:val="en-GB"/>
        </w:rPr>
        <w:t xml:space="preserve"> </w:t>
      </w:r>
      <w:r w:rsidRPr="0095011A">
        <w:rPr>
          <w:lang w:val="en-GB"/>
        </w:rPr>
        <w:t>where necessary, cleaning fluids and applications are used.</w:t>
      </w:r>
    </w:p>
    <w:p w14:paraId="7F222170" w14:textId="77777777" w:rsidR="00AF262F" w:rsidRDefault="00AF262F" w:rsidP="0095011A">
      <w:pPr>
        <w:rPr>
          <w:b/>
          <w:bCs/>
          <w:lang w:val="en-GB"/>
        </w:rPr>
      </w:pPr>
    </w:p>
    <w:p w14:paraId="5FEA78F2" w14:textId="336F0C82" w:rsidR="0095011A" w:rsidRDefault="0095011A" w:rsidP="0095011A">
      <w:pPr>
        <w:rPr>
          <w:b/>
          <w:bCs/>
          <w:lang w:val="en-GB"/>
        </w:rPr>
      </w:pPr>
      <w:r w:rsidRPr="0095011A">
        <w:rPr>
          <w:b/>
          <w:bCs/>
          <w:lang w:val="en-GB"/>
        </w:rPr>
        <w:t>Clinical Waste</w:t>
      </w:r>
    </w:p>
    <w:p w14:paraId="463F9D0F" w14:textId="77777777" w:rsidR="0094611F" w:rsidRPr="0095011A" w:rsidRDefault="0094611F" w:rsidP="0095011A">
      <w:pPr>
        <w:rPr>
          <w:b/>
          <w:bCs/>
          <w:lang w:val="en-GB"/>
        </w:rPr>
      </w:pPr>
    </w:p>
    <w:p w14:paraId="412EBB26" w14:textId="11792D61" w:rsidR="0095011A" w:rsidRDefault="0095011A" w:rsidP="0095011A">
      <w:pPr>
        <w:rPr>
          <w:lang w:val="en-GB"/>
        </w:rPr>
      </w:pPr>
      <w:r w:rsidRPr="0095011A">
        <w:rPr>
          <w:lang w:val="en-GB"/>
        </w:rPr>
        <w:t>Clinical waste is divided into two categories:</w:t>
      </w:r>
    </w:p>
    <w:p w14:paraId="70CEAF69" w14:textId="77777777" w:rsidR="0094611F" w:rsidRPr="0095011A" w:rsidRDefault="0094611F" w:rsidP="0095011A">
      <w:pPr>
        <w:rPr>
          <w:lang w:val="en-GB"/>
        </w:rPr>
      </w:pPr>
    </w:p>
    <w:p w14:paraId="38CE7579" w14:textId="442C52CB" w:rsidR="0095011A" w:rsidRDefault="0095011A" w:rsidP="0095011A">
      <w:pPr>
        <w:rPr>
          <w:lang w:val="en-GB"/>
        </w:rPr>
      </w:pPr>
      <w:r w:rsidRPr="0095011A">
        <w:rPr>
          <w:lang w:val="en-GB"/>
        </w:rPr>
        <w:t>• Waste that poses a risk of infection.</w:t>
      </w:r>
    </w:p>
    <w:p w14:paraId="73711521" w14:textId="77777777" w:rsidR="0094611F" w:rsidRPr="0095011A" w:rsidRDefault="0094611F" w:rsidP="0095011A">
      <w:pPr>
        <w:rPr>
          <w:lang w:val="en-GB"/>
        </w:rPr>
      </w:pPr>
    </w:p>
    <w:p w14:paraId="637D8689" w14:textId="54447598" w:rsidR="0095011A" w:rsidRDefault="0095011A" w:rsidP="0095011A">
      <w:pPr>
        <w:rPr>
          <w:lang w:val="en-GB"/>
        </w:rPr>
      </w:pPr>
      <w:r w:rsidRPr="0095011A">
        <w:rPr>
          <w:lang w:val="en-GB"/>
        </w:rPr>
        <w:t>• Medicinal waste.</w:t>
      </w:r>
    </w:p>
    <w:p w14:paraId="6160238E" w14:textId="77777777" w:rsidR="0094611F" w:rsidRPr="0095011A" w:rsidRDefault="0094611F" w:rsidP="0095011A">
      <w:pPr>
        <w:rPr>
          <w:lang w:val="en-GB"/>
        </w:rPr>
      </w:pPr>
    </w:p>
    <w:p w14:paraId="619F1EF8" w14:textId="77777777" w:rsidR="0095011A" w:rsidRPr="0094611F" w:rsidRDefault="0095011A" w:rsidP="0095011A">
      <w:pPr>
        <w:rPr>
          <w:b/>
          <w:lang w:val="en-GB"/>
        </w:rPr>
      </w:pPr>
      <w:r w:rsidRPr="0094611F">
        <w:rPr>
          <w:b/>
          <w:lang w:val="en-GB"/>
        </w:rPr>
        <w:t>All clinical waste must be disposed of in the appropriate</w:t>
      </w:r>
    </w:p>
    <w:p w14:paraId="3073EAD5" w14:textId="4040E889" w:rsidR="0095011A" w:rsidRPr="0094611F" w:rsidRDefault="0095011A" w:rsidP="0095011A">
      <w:pPr>
        <w:rPr>
          <w:b/>
          <w:lang w:val="en-GB"/>
        </w:rPr>
      </w:pPr>
      <w:r w:rsidRPr="0094611F">
        <w:rPr>
          <w:b/>
          <w:lang w:val="en-GB"/>
        </w:rPr>
        <w:t>coloured bags:</w:t>
      </w:r>
    </w:p>
    <w:p w14:paraId="1525A378" w14:textId="77777777" w:rsidR="0094611F" w:rsidRPr="0095011A" w:rsidRDefault="0094611F" w:rsidP="0095011A">
      <w:pPr>
        <w:rPr>
          <w:lang w:val="en-GB"/>
        </w:rPr>
      </w:pPr>
    </w:p>
    <w:p w14:paraId="542AA337" w14:textId="0374F954" w:rsidR="0095011A" w:rsidRPr="0095011A" w:rsidRDefault="0095011A" w:rsidP="0095011A">
      <w:pPr>
        <w:rPr>
          <w:lang w:val="en-GB"/>
        </w:rPr>
      </w:pPr>
      <w:r w:rsidRPr="0095011A">
        <w:rPr>
          <w:lang w:val="en-GB"/>
        </w:rPr>
        <w:t>• Radioactive waste - place radioactive “over stickers” on the</w:t>
      </w:r>
      <w:r w:rsidR="0094611F">
        <w:rPr>
          <w:lang w:val="en-GB"/>
        </w:rPr>
        <w:t xml:space="preserve"> </w:t>
      </w:r>
      <w:r w:rsidRPr="0095011A">
        <w:rPr>
          <w:lang w:val="en-GB"/>
        </w:rPr>
        <w:t>yellow bag.</w:t>
      </w:r>
    </w:p>
    <w:p w14:paraId="3EFF8C3F" w14:textId="0D4C8ECE" w:rsidR="0095011A" w:rsidRPr="0095011A" w:rsidRDefault="0095011A" w:rsidP="0095011A">
      <w:pPr>
        <w:rPr>
          <w:lang w:val="en-GB"/>
        </w:rPr>
      </w:pPr>
      <w:r w:rsidRPr="0095011A">
        <w:rPr>
          <w:lang w:val="en-GB"/>
        </w:rPr>
        <w:t>• Cytotoxic waste - place in purple / yellow receptacle for</w:t>
      </w:r>
      <w:r w:rsidR="0094611F">
        <w:rPr>
          <w:lang w:val="en-GB"/>
        </w:rPr>
        <w:t xml:space="preserve"> </w:t>
      </w:r>
      <w:r w:rsidRPr="0095011A">
        <w:rPr>
          <w:lang w:val="en-GB"/>
        </w:rPr>
        <w:t>incineration.</w:t>
      </w:r>
    </w:p>
    <w:p w14:paraId="575B2971" w14:textId="57B5CBD0" w:rsidR="0095011A" w:rsidRPr="0095011A" w:rsidRDefault="0095011A" w:rsidP="0095011A">
      <w:pPr>
        <w:rPr>
          <w:lang w:val="en-GB"/>
        </w:rPr>
      </w:pPr>
      <w:r w:rsidRPr="0095011A">
        <w:rPr>
          <w:lang w:val="en-GB"/>
        </w:rPr>
        <w:t>• Infectious waste - place in yellow bag, label bag with source,</w:t>
      </w:r>
      <w:r w:rsidR="0094611F">
        <w:rPr>
          <w:lang w:val="en-GB"/>
        </w:rPr>
        <w:t xml:space="preserve"> </w:t>
      </w:r>
      <w:r w:rsidRPr="0095011A">
        <w:rPr>
          <w:lang w:val="en-GB"/>
        </w:rPr>
        <w:t>tie bag securely at neck. Must be disposed of by incineration.</w:t>
      </w:r>
    </w:p>
    <w:p w14:paraId="5C354DBD" w14:textId="0F50741D" w:rsidR="0095011A" w:rsidRPr="0095011A" w:rsidRDefault="0095011A" w:rsidP="0095011A">
      <w:pPr>
        <w:rPr>
          <w:lang w:val="en-GB"/>
        </w:rPr>
      </w:pPr>
      <w:r w:rsidRPr="0095011A">
        <w:rPr>
          <w:lang w:val="en-GB"/>
        </w:rPr>
        <w:t>• Infectious waste - place in orange bag which may need</w:t>
      </w:r>
      <w:r w:rsidR="0094611F">
        <w:rPr>
          <w:lang w:val="en-GB"/>
        </w:rPr>
        <w:t xml:space="preserve"> </w:t>
      </w:r>
      <w:r w:rsidRPr="0095011A">
        <w:rPr>
          <w:lang w:val="en-GB"/>
        </w:rPr>
        <w:t>treatment to render safe prior to disposal.</w:t>
      </w:r>
    </w:p>
    <w:p w14:paraId="03F43A55" w14:textId="77777777" w:rsidR="0095011A" w:rsidRPr="0095011A" w:rsidRDefault="0095011A" w:rsidP="0095011A">
      <w:pPr>
        <w:rPr>
          <w:lang w:val="en-GB"/>
        </w:rPr>
      </w:pPr>
      <w:r w:rsidRPr="0095011A">
        <w:rPr>
          <w:lang w:val="en-GB"/>
        </w:rPr>
        <w:t>• All medicinal waste should be disposed of appropriately.</w:t>
      </w:r>
    </w:p>
    <w:p w14:paraId="73454D2F" w14:textId="77777777" w:rsidR="0094611F" w:rsidRDefault="0094611F" w:rsidP="0095011A">
      <w:pPr>
        <w:rPr>
          <w:b/>
          <w:bCs/>
          <w:lang w:val="en-GB"/>
        </w:rPr>
      </w:pPr>
    </w:p>
    <w:p w14:paraId="4B6E8D38" w14:textId="44AF08C6" w:rsidR="0095011A" w:rsidRDefault="0095011A" w:rsidP="0095011A">
      <w:pPr>
        <w:rPr>
          <w:b/>
          <w:bCs/>
          <w:lang w:val="en-GB"/>
        </w:rPr>
      </w:pPr>
      <w:r w:rsidRPr="0095011A">
        <w:rPr>
          <w:b/>
          <w:bCs/>
          <w:lang w:val="en-GB"/>
        </w:rPr>
        <w:t>Disposal of non-clinical waste</w:t>
      </w:r>
    </w:p>
    <w:p w14:paraId="09F061C9" w14:textId="77777777" w:rsidR="0094611F" w:rsidRPr="0095011A" w:rsidRDefault="0094611F" w:rsidP="0095011A">
      <w:pPr>
        <w:rPr>
          <w:b/>
          <w:bCs/>
          <w:lang w:val="en-GB"/>
        </w:rPr>
      </w:pPr>
    </w:p>
    <w:p w14:paraId="249D0F79" w14:textId="034E2802" w:rsidR="0095011A" w:rsidRDefault="0095011A" w:rsidP="0095011A">
      <w:pPr>
        <w:rPr>
          <w:lang w:val="en-GB"/>
        </w:rPr>
      </w:pPr>
      <w:r w:rsidRPr="0095011A">
        <w:rPr>
          <w:lang w:val="en-GB"/>
        </w:rPr>
        <w:t>This includes incontinence and other waste produced from</w:t>
      </w:r>
      <w:r w:rsidR="0094611F">
        <w:rPr>
          <w:lang w:val="en-GB"/>
        </w:rPr>
        <w:t xml:space="preserve"> </w:t>
      </w:r>
      <w:r w:rsidRPr="0095011A">
        <w:rPr>
          <w:lang w:val="en-GB"/>
        </w:rPr>
        <w:t>humans, sanitary waste and nappies.</w:t>
      </w:r>
    </w:p>
    <w:p w14:paraId="6861947D" w14:textId="77777777" w:rsidR="0094611F" w:rsidRPr="0095011A" w:rsidRDefault="0094611F" w:rsidP="0095011A">
      <w:pPr>
        <w:rPr>
          <w:lang w:val="en-GB"/>
        </w:rPr>
      </w:pPr>
    </w:p>
    <w:p w14:paraId="6DFF143C" w14:textId="73164FB3" w:rsidR="0095011A" w:rsidRDefault="0095011A" w:rsidP="0095011A">
      <w:pPr>
        <w:rPr>
          <w:lang w:val="en-GB"/>
        </w:rPr>
      </w:pPr>
      <w:r w:rsidRPr="0095011A">
        <w:rPr>
          <w:lang w:val="en-GB"/>
        </w:rPr>
        <w:t>• Domestic waste or non-clinical waste - place in black bag,</w:t>
      </w:r>
      <w:r w:rsidR="007E59A5">
        <w:rPr>
          <w:lang w:val="en-GB"/>
        </w:rPr>
        <w:t xml:space="preserve"> </w:t>
      </w:r>
      <w:r w:rsidRPr="0095011A">
        <w:rPr>
          <w:lang w:val="en-GB"/>
        </w:rPr>
        <w:t>label bag with source, tie bag securely at the neck.</w:t>
      </w:r>
    </w:p>
    <w:p w14:paraId="39FC8C86" w14:textId="77777777" w:rsidR="007E59A5" w:rsidRPr="0095011A" w:rsidRDefault="007E59A5" w:rsidP="0095011A">
      <w:pPr>
        <w:rPr>
          <w:lang w:val="en-GB"/>
        </w:rPr>
      </w:pPr>
    </w:p>
    <w:p w14:paraId="6DB83077" w14:textId="28A7CC52" w:rsidR="0095011A" w:rsidRDefault="0095011A" w:rsidP="0095011A">
      <w:pPr>
        <w:rPr>
          <w:b/>
          <w:bCs/>
          <w:lang w:val="en-GB"/>
        </w:rPr>
      </w:pPr>
      <w:r w:rsidRPr="0095011A">
        <w:rPr>
          <w:b/>
          <w:bCs/>
          <w:lang w:val="en-GB"/>
        </w:rPr>
        <w:t>Management of Sharps</w:t>
      </w:r>
    </w:p>
    <w:p w14:paraId="48561EE2" w14:textId="77777777" w:rsidR="007E59A5" w:rsidRPr="0095011A" w:rsidRDefault="007E59A5" w:rsidP="0095011A">
      <w:pPr>
        <w:rPr>
          <w:b/>
          <w:bCs/>
          <w:lang w:val="en-GB"/>
        </w:rPr>
      </w:pPr>
    </w:p>
    <w:p w14:paraId="7194C254" w14:textId="1030CB4A" w:rsidR="0095011A" w:rsidRPr="0095011A" w:rsidRDefault="0095011A" w:rsidP="0095011A">
      <w:pPr>
        <w:rPr>
          <w:lang w:val="en-GB"/>
        </w:rPr>
      </w:pPr>
      <w:r w:rsidRPr="0095011A">
        <w:rPr>
          <w:lang w:val="en-GB"/>
        </w:rPr>
        <w:t>• Sharps injuries (e.g. from needles, scalpels and broken glass)</w:t>
      </w:r>
      <w:r w:rsidR="007E59A5">
        <w:rPr>
          <w:lang w:val="en-GB"/>
        </w:rPr>
        <w:t xml:space="preserve"> </w:t>
      </w:r>
      <w:r w:rsidRPr="0095011A">
        <w:rPr>
          <w:lang w:val="en-GB"/>
        </w:rPr>
        <w:t>and contamination incidents (e.g. blood splashes to mucous</w:t>
      </w:r>
      <w:r w:rsidR="007E59A5">
        <w:rPr>
          <w:lang w:val="en-GB"/>
        </w:rPr>
        <w:t xml:space="preserve"> </w:t>
      </w:r>
      <w:r w:rsidRPr="0095011A">
        <w:rPr>
          <w:lang w:val="en-GB"/>
        </w:rPr>
        <w:t>membranes and eyes, and contamination of broken skin) are</w:t>
      </w:r>
    </w:p>
    <w:p w14:paraId="72F002B4" w14:textId="3AF398DF" w:rsidR="0095011A" w:rsidRDefault="0095011A" w:rsidP="0095011A">
      <w:pPr>
        <w:rPr>
          <w:lang w:val="en-GB"/>
        </w:rPr>
      </w:pPr>
      <w:r w:rsidRPr="0095011A">
        <w:rPr>
          <w:lang w:val="en-GB"/>
        </w:rPr>
        <w:t>important risks of transmission of blood borne pathogens.</w:t>
      </w:r>
    </w:p>
    <w:p w14:paraId="2E3C6553" w14:textId="77777777" w:rsidR="007E59A5" w:rsidRPr="0095011A" w:rsidRDefault="007E59A5" w:rsidP="0095011A">
      <w:pPr>
        <w:rPr>
          <w:lang w:val="en-GB"/>
        </w:rPr>
      </w:pPr>
    </w:p>
    <w:p w14:paraId="4F877CD1" w14:textId="1BCC37EB" w:rsidR="007E59A5" w:rsidRPr="0095011A" w:rsidRDefault="0095011A" w:rsidP="0095011A">
      <w:pPr>
        <w:rPr>
          <w:lang w:val="en-GB"/>
        </w:rPr>
      </w:pPr>
      <w:r w:rsidRPr="0095011A">
        <w:rPr>
          <w:lang w:val="en-GB"/>
        </w:rPr>
        <w:t>• Use of sharps should be avoided if possible. Wherever</w:t>
      </w:r>
      <w:r w:rsidR="007E59A5">
        <w:rPr>
          <w:lang w:val="en-GB"/>
        </w:rPr>
        <w:t xml:space="preserve"> </w:t>
      </w:r>
      <w:r w:rsidRPr="0095011A">
        <w:rPr>
          <w:lang w:val="en-GB"/>
        </w:rPr>
        <w:t>possible needles should not be re-sheathed, but discarded</w:t>
      </w:r>
      <w:r w:rsidR="007E59A5">
        <w:rPr>
          <w:lang w:val="en-GB"/>
        </w:rPr>
        <w:t xml:space="preserve"> </w:t>
      </w:r>
      <w:r w:rsidRPr="0095011A">
        <w:rPr>
          <w:lang w:val="en-GB"/>
        </w:rPr>
        <w:t>intact, directly into a sharps container.</w:t>
      </w:r>
    </w:p>
    <w:p w14:paraId="56D7F4AD" w14:textId="77777777" w:rsidR="0095011A" w:rsidRPr="0095011A" w:rsidRDefault="0095011A" w:rsidP="0095011A">
      <w:pPr>
        <w:rPr>
          <w:lang w:val="en-GB"/>
        </w:rPr>
      </w:pPr>
      <w:r w:rsidRPr="0095011A">
        <w:rPr>
          <w:lang w:val="en-GB"/>
        </w:rPr>
        <w:t>• If re-sheathing is necessary i.e. to change a needle, then a</w:t>
      </w:r>
    </w:p>
    <w:p w14:paraId="35D269F0" w14:textId="77777777" w:rsidR="0095011A" w:rsidRPr="0095011A" w:rsidRDefault="0095011A" w:rsidP="0095011A">
      <w:pPr>
        <w:rPr>
          <w:lang w:val="en-GB"/>
        </w:rPr>
      </w:pPr>
      <w:r w:rsidRPr="0095011A">
        <w:rPr>
          <w:lang w:val="en-GB"/>
        </w:rPr>
        <w:t>specific device must be used.</w:t>
      </w:r>
    </w:p>
    <w:p w14:paraId="25C1CEB3" w14:textId="6F113AB1" w:rsidR="0095011A" w:rsidRPr="0095011A" w:rsidRDefault="0095011A" w:rsidP="0095011A">
      <w:pPr>
        <w:rPr>
          <w:lang w:val="en-GB"/>
        </w:rPr>
      </w:pPr>
      <w:r w:rsidRPr="0095011A">
        <w:rPr>
          <w:lang w:val="en-GB"/>
        </w:rPr>
        <w:t>• Sharps must never be carried or passed in the hand, but</w:t>
      </w:r>
      <w:r w:rsidR="007E59A5">
        <w:rPr>
          <w:lang w:val="en-GB"/>
        </w:rPr>
        <w:t xml:space="preserve"> </w:t>
      </w:r>
      <w:r w:rsidRPr="0095011A">
        <w:rPr>
          <w:lang w:val="en-GB"/>
        </w:rPr>
        <w:t>should be placed on a tray and disposed of directly into a</w:t>
      </w:r>
      <w:r w:rsidR="007E59A5">
        <w:rPr>
          <w:lang w:val="en-GB"/>
        </w:rPr>
        <w:t xml:space="preserve"> </w:t>
      </w:r>
      <w:r w:rsidRPr="0095011A">
        <w:rPr>
          <w:lang w:val="en-GB"/>
        </w:rPr>
        <w:t>sharps container. Ideally the sharps container should be at</w:t>
      </w:r>
      <w:r w:rsidR="007E59A5">
        <w:rPr>
          <w:lang w:val="en-GB"/>
        </w:rPr>
        <w:t xml:space="preserve"> </w:t>
      </w:r>
      <w:r w:rsidRPr="0095011A">
        <w:rPr>
          <w:lang w:val="en-GB"/>
        </w:rPr>
        <w:t>the point of use.</w:t>
      </w:r>
    </w:p>
    <w:p w14:paraId="5AE8BF70" w14:textId="77777777" w:rsidR="007E59A5" w:rsidRDefault="007E59A5" w:rsidP="0095011A">
      <w:pPr>
        <w:rPr>
          <w:lang w:val="en-GB"/>
        </w:rPr>
      </w:pPr>
    </w:p>
    <w:p w14:paraId="04A46D58" w14:textId="77777777" w:rsidR="00850FE6" w:rsidRDefault="00850FE6" w:rsidP="0095011A">
      <w:pPr>
        <w:rPr>
          <w:b/>
          <w:lang w:val="en-GB"/>
        </w:rPr>
      </w:pPr>
    </w:p>
    <w:p w14:paraId="26E6DD4E" w14:textId="77777777" w:rsidR="00850FE6" w:rsidRDefault="00850FE6" w:rsidP="0095011A">
      <w:pPr>
        <w:rPr>
          <w:b/>
          <w:lang w:val="en-GB"/>
        </w:rPr>
      </w:pPr>
    </w:p>
    <w:p w14:paraId="73E0F9CE" w14:textId="77777777" w:rsidR="00850FE6" w:rsidRDefault="00850FE6" w:rsidP="0095011A">
      <w:pPr>
        <w:rPr>
          <w:b/>
          <w:lang w:val="en-GB"/>
        </w:rPr>
      </w:pPr>
    </w:p>
    <w:p w14:paraId="56E75403" w14:textId="77777777" w:rsidR="00850FE6" w:rsidRDefault="00850FE6" w:rsidP="0095011A">
      <w:pPr>
        <w:rPr>
          <w:b/>
          <w:lang w:val="en-GB"/>
        </w:rPr>
      </w:pPr>
    </w:p>
    <w:p w14:paraId="1A819A29" w14:textId="77777777" w:rsidR="00850FE6" w:rsidRDefault="00850FE6" w:rsidP="0095011A">
      <w:pPr>
        <w:rPr>
          <w:b/>
          <w:lang w:val="en-GB"/>
        </w:rPr>
      </w:pPr>
    </w:p>
    <w:p w14:paraId="21CACC6F" w14:textId="77777777" w:rsidR="00850FE6" w:rsidRDefault="00850FE6" w:rsidP="0095011A">
      <w:pPr>
        <w:rPr>
          <w:b/>
          <w:lang w:val="en-GB"/>
        </w:rPr>
      </w:pPr>
    </w:p>
    <w:p w14:paraId="494F5D35" w14:textId="77777777" w:rsidR="00850FE6" w:rsidRDefault="00850FE6" w:rsidP="0095011A">
      <w:pPr>
        <w:rPr>
          <w:b/>
          <w:lang w:val="en-GB"/>
        </w:rPr>
      </w:pPr>
    </w:p>
    <w:p w14:paraId="10F5B730" w14:textId="77777777" w:rsidR="00850FE6" w:rsidRDefault="00850FE6" w:rsidP="0095011A">
      <w:pPr>
        <w:rPr>
          <w:b/>
          <w:lang w:val="en-GB"/>
        </w:rPr>
      </w:pPr>
    </w:p>
    <w:p w14:paraId="42AEF1E3" w14:textId="04B78F00" w:rsidR="0095011A" w:rsidRPr="007E59A5" w:rsidRDefault="0095011A" w:rsidP="0095011A">
      <w:pPr>
        <w:rPr>
          <w:b/>
          <w:lang w:val="en-GB"/>
        </w:rPr>
      </w:pPr>
      <w:r w:rsidRPr="007E59A5">
        <w:rPr>
          <w:b/>
          <w:lang w:val="en-GB"/>
        </w:rPr>
        <w:lastRenderedPageBreak/>
        <w:t>Sharps containers should comply with European and British</w:t>
      </w:r>
      <w:r w:rsidR="007E59A5" w:rsidRPr="007E59A5">
        <w:rPr>
          <w:b/>
          <w:lang w:val="en-GB"/>
        </w:rPr>
        <w:t xml:space="preserve"> </w:t>
      </w:r>
      <w:r w:rsidRPr="007E59A5">
        <w:rPr>
          <w:b/>
          <w:lang w:val="en-GB"/>
        </w:rPr>
        <w:t>Standards (BS7320, 1990) i.e. they should:</w:t>
      </w:r>
    </w:p>
    <w:p w14:paraId="7FA8D303" w14:textId="77777777" w:rsidR="007E59A5" w:rsidRPr="0095011A" w:rsidRDefault="007E59A5" w:rsidP="0095011A">
      <w:pPr>
        <w:rPr>
          <w:lang w:val="en-GB"/>
        </w:rPr>
      </w:pPr>
    </w:p>
    <w:p w14:paraId="4C827C9D" w14:textId="77777777" w:rsidR="0095011A" w:rsidRPr="0095011A" w:rsidRDefault="0095011A" w:rsidP="0095011A">
      <w:pPr>
        <w:rPr>
          <w:lang w:val="en-GB"/>
        </w:rPr>
      </w:pPr>
      <w:r w:rsidRPr="0095011A">
        <w:rPr>
          <w:lang w:val="en-GB"/>
        </w:rPr>
        <w:t>• Have a handle and an effective closure device.</w:t>
      </w:r>
    </w:p>
    <w:p w14:paraId="44F36322" w14:textId="77777777" w:rsidR="0095011A" w:rsidRPr="0095011A" w:rsidRDefault="0095011A" w:rsidP="0095011A">
      <w:pPr>
        <w:rPr>
          <w:lang w:val="en-GB"/>
        </w:rPr>
      </w:pPr>
      <w:r w:rsidRPr="0095011A">
        <w:rPr>
          <w:lang w:val="en-GB"/>
        </w:rPr>
        <w:t>• Be resistant to penetration.</w:t>
      </w:r>
    </w:p>
    <w:p w14:paraId="482EEFDC" w14:textId="77777777" w:rsidR="0095011A" w:rsidRPr="0095011A" w:rsidRDefault="0095011A" w:rsidP="0095011A">
      <w:pPr>
        <w:rPr>
          <w:lang w:val="en-GB"/>
        </w:rPr>
      </w:pPr>
      <w:r w:rsidRPr="0095011A">
        <w:rPr>
          <w:lang w:val="en-GB"/>
        </w:rPr>
        <w:t>• Not leak or break when dropped.</w:t>
      </w:r>
    </w:p>
    <w:p w14:paraId="6BDCA19D" w14:textId="022FF1C6" w:rsidR="0095011A" w:rsidRPr="0095011A" w:rsidRDefault="0095011A" w:rsidP="0095011A">
      <w:pPr>
        <w:rPr>
          <w:lang w:val="en-GB"/>
        </w:rPr>
      </w:pPr>
      <w:r w:rsidRPr="0095011A">
        <w:rPr>
          <w:lang w:val="en-GB"/>
        </w:rPr>
        <w:t>• Be yellow and marked with the wording “Danger</w:t>
      </w:r>
      <w:r w:rsidR="007E59A5">
        <w:rPr>
          <w:lang w:val="en-GB"/>
        </w:rPr>
        <w:t>!  C</w:t>
      </w:r>
      <w:r w:rsidRPr="0095011A">
        <w:rPr>
          <w:lang w:val="en-GB"/>
        </w:rPr>
        <w:t>ontaminated</w:t>
      </w:r>
      <w:r w:rsidR="007E59A5">
        <w:rPr>
          <w:lang w:val="en-GB"/>
        </w:rPr>
        <w:t xml:space="preserve"> </w:t>
      </w:r>
      <w:r w:rsidRPr="0095011A">
        <w:rPr>
          <w:lang w:val="en-GB"/>
        </w:rPr>
        <w:t>sharps only - destroy by incineration”.</w:t>
      </w:r>
    </w:p>
    <w:p w14:paraId="12FE469F" w14:textId="2EC4A81D" w:rsidR="0095011A" w:rsidRPr="0095011A" w:rsidRDefault="0095011A" w:rsidP="0095011A">
      <w:pPr>
        <w:rPr>
          <w:lang w:val="en-GB"/>
        </w:rPr>
      </w:pPr>
      <w:r w:rsidRPr="0095011A">
        <w:rPr>
          <w:lang w:val="en-GB"/>
        </w:rPr>
        <w:t>• Be marked to indicate when 75% full, and should never be</w:t>
      </w:r>
      <w:r w:rsidR="007E59A5">
        <w:rPr>
          <w:lang w:val="en-GB"/>
        </w:rPr>
        <w:t xml:space="preserve"> </w:t>
      </w:r>
      <w:r w:rsidRPr="0095011A">
        <w:rPr>
          <w:lang w:val="en-GB"/>
        </w:rPr>
        <w:t>filled above this mark.</w:t>
      </w:r>
    </w:p>
    <w:p w14:paraId="40D1D5AB" w14:textId="3B13EEA8" w:rsidR="0095011A" w:rsidRPr="0095011A" w:rsidRDefault="0095011A" w:rsidP="0095011A">
      <w:pPr>
        <w:rPr>
          <w:lang w:val="en-GB"/>
        </w:rPr>
      </w:pPr>
      <w:r w:rsidRPr="0095011A">
        <w:rPr>
          <w:lang w:val="en-GB"/>
        </w:rPr>
        <w:t>• Be securely closed and labelled with the date and origin</w:t>
      </w:r>
      <w:r w:rsidR="007E59A5">
        <w:rPr>
          <w:lang w:val="en-GB"/>
        </w:rPr>
        <w:t xml:space="preserve"> </w:t>
      </w:r>
      <w:r w:rsidRPr="0095011A">
        <w:rPr>
          <w:lang w:val="en-GB"/>
        </w:rPr>
        <w:t>before being sent for disposal.</w:t>
      </w:r>
    </w:p>
    <w:p w14:paraId="140AA2B0" w14:textId="77777777" w:rsidR="007E59A5" w:rsidRDefault="0095011A" w:rsidP="0095011A">
      <w:pPr>
        <w:rPr>
          <w:lang w:val="en-GB"/>
        </w:rPr>
      </w:pPr>
      <w:r w:rsidRPr="0095011A">
        <w:rPr>
          <w:lang w:val="en-GB"/>
        </w:rPr>
        <w:t>• Be correctly assembled especially at the corners.</w:t>
      </w:r>
      <w:r w:rsidR="007E59A5">
        <w:rPr>
          <w:lang w:val="en-GB"/>
        </w:rPr>
        <w:t xml:space="preserve"> </w:t>
      </w:r>
    </w:p>
    <w:p w14:paraId="3C2A499E" w14:textId="77777777" w:rsidR="007E59A5" w:rsidRDefault="007E59A5" w:rsidP="0095011A">
      <w:pPr>
        <w:rPr>
          <w:lang w:val="en-GB"/>
        </w:rPr>
      </w:pPr>
    </w:p>
    <w:p w14:paraId="4C52B64D" w14:textId="77777777" w:rsidR="007E59A5" w:rsidRDefault="007E59A5" w:rsidP="0095011A">
      <w:pPr>
        <w:rPr>
          <w:lang w:val="en-GB"/>
        </w:rPr>
      </w:pPr>
    </w:p>
    <w:p w14:paraId="68427F9D" w14:textId="1C288C9B" w:rsidR="0095011A" w:rsidRPr="007E59A5" w:rsidRDefault="0095011A" w:rsidP="0095011A">
      <w:pPr>
        <w:rPr>
          <w:b/>
          <w:lang w:val="en-GB"/>
        </w:rPr>
      </w:pPr>
      <w:r w:rsidRPr="007E59A5">
        <w:rPr>
          <w:b/>
          <w:lang w:val="en-GB"/>
        </w:rPr>
        <w:t>Sharps containers should be colour coded:</w:t>
      </w:r>
    </w:p>
    <w:p w14:paraId="5AA6C79C" w14:textId="77777777" w:rsidR="007E59A5" w:rsidRPr="0095011A" w:rsidRDefault="007E59A5" w:rsidP="0095011A">
      <w:pPr>
        <w:rPr>
          <w:lang w:val="en-GB"/>
        </w:rPr>
      </w:pPr>
    </w:p>
    <w:p w14:paraId="5A26A2D1" w14:textId="77777777" w:rsidR="0095011A" w:rsidRPr="0095011A" w:rsidRDefault="0095011A" w:rsidP="0095011A">
      <w:pPr>
        <w:rPr>
          <w:lang w:val="en-GB"/>
        </w:rPr>
      </w:pPr>
      <w:r w:rsidRPr="0095011A">
        <w:rPr>
          <w:lang w:val="en-GB"/>
        </w:rPr>
        <w:t>• Yellow - infectious for incineration.</w:t>
      </w:r>
    </w:p>
    <w:p w14:paraId="39274C98" w14:textId="21BF61DD" w:rsidR="0095011A" w:rsidRPr="0095011A" w:rsidRDefault="0095011A" w:rsidP="0095011A">
      <w:pPr>
        <w:rPr>
          <w:lang w:val="en-GB"/>
        </w:rPr>
      </w:pPr>
      <w:r w:rsidRPr="0095011A">
        <w:rPr>
          <w:lang w:val="en-GB"/>
        </w:rPr>
        <w:t>• Orange - infectious for treatment to render safe prior to</w:t>
      </w:r>
      <w:r w:rsidR="007E59A5">
        <w:rPr>
          <w:lang w:val="en-GB"/>
        </w:rPr>
        <w:t xml:space="preserve"> </w:t>
      </w:r>
      <w:r w:rsidRPr="0095011A">
        <w:rPr>
          <w:lang w:val="en-GB"/>
        </w:rPr>
        <w:t>disposal.</w:t>
      </w:r>
    </w:p>
    <w:p w14:paraId="33B232B8" w14:textId="77777777" w:rsidR="0095011A" w:rsidRPr="0095011A" w:rsidRDefault="0095011A" w:rsidP="0095011A">
      <w:pPr>
        <w:rPr>
          <w:lang w:val="en-GB"/>
        </w:rPr>
      </w:pPr>
      <w:r w:rsidRPr="0095011A">
        <w:rPr>
          <w:lang w:val="en-GB"/>
        </w:rPr>
        <w:t>• Purple - cytotoxic for incineration at licensed facility.</w:t>
      </w:r>
    </w:p>
    <w:p w14:paraId="56508BF8" w14:textId="77777777" w:rsidR="0095011A" w:rsidRPr="0095011A" w:rsidRDefault="0095011A" w:rsidP="0095011A">
      <w:pPr>
        <w:rPr>
          <w:lang w:val="en-GB"/>
        </w:rPr>
      </w:pPr>
      <w:r w:rsidRPr="0095011A">
        <w:rPr>
          <w:lang w:val="en-GB"/>
        </w:rPr>
        <w:t>• Yellow / black - offensive or hygiene waste for land fill site.</w:t>
      </w:r>
    </w:p>
    <w:p w14:paraId="6B167BBD" w14:textId="461A1EA5" w:rsidR="0095011A" w:rsidRDefault="0095011A" w:rsidP="0095011A">
      <w:pPr>
        <w:rPr>
          <w:lang w:val="en-GB"/>
        </w:rPr>
      </w:pPr>
      <w:r w:rsidRPr="0095011A">
        <w:rPr>
          <w:lang w:val="en-GB"/>
        </w:rPr>
        <w:t>• Black - domestic waste for landfill.</w:t>
      </w:r>
    </w:p>
    <w:p w14:paraId="73168518" w14:textId="77777777" w:rsidR="007E59A5" w:rsidRPr="0095011A" w:rsidRDefault="007E59A5" w:rsidP="0095011A">
      <w:pPr>
        <w:rPr>
          <w:lang w:val="en-GB"/>
        </w:rPr>
      </w:pPr>
    </w:p>
    <w:p w14:paraId="5895E8E9" w14:textId="41FCCBCD" w:rsidR="0095011A" w:rsidRPr="007E59A5" w:rsidRDefault="0095011A" w:rsidP="0095011A">
      <w:pPr>
        <w:rPr>
          <w:b/>
          <w:lang w:val="en-GB"/>
        </w:rPr>
      </w:pPr>
      <w:r w:rsidRPr="007E59A5">
        <w:rPr>
          <w:b/>
          <w:lang w:val="en-GB"/>
        </w:rPr>
        <w:t>Linen Disposal</w:t>
      </w:r>
    </w:p>
    <w:p w14:paraId="1A234879" w14:textId="77777777" w:rsidR="007E59A5" w:rsidRPr="0095011A" w:rsidRDefault="007E59A5" w:rsidP="0095011A">
      <w:pPr>
        <w:rPr>
          <w:lang w:val="en-GB"/>
        </w:rPr>
      </w:pPr>
    </w:p>
    <w:p w14:paraId="664D2E8B" w14:textId="51F15E12" w:rsidR="0095011A" w:rsidRPr="0095011A" w:rsidRDefault="0095011A" w:rsidP="0095011A">
      <w:pPr>
        <w:rPr>
          <w:lang w:val="en-GB"/>
        </w:rPr>
      </w:pPr>
      <w:r w:rsidRPr="0095011A">
        <w:rPr>
          <w:lang w:val="en-GB"/>
        </w:rPr>
        <w:t xml:space="preserve">• Soiled / infected linen - place in a </w:t>
      </w:r>
      <w:r w:rsidR="005B537E" w:rsidRPr="0095011A">
        <w:rPr>
          <w:lang w:val="en-GB"/>
        </w:rPr>
        <w:t>water-soluble</w:t>
      </w:r>
      <w:r w:rsidRPr="0095011A">
        <w:rPr>
          <w:lang w:val="en-GB"/>
        </w:rPr>
        <w:t xml:space="preserve"> bag and then</w:t>
      </w:r>
      <w:r w:rsidR="007E59A5">
        <w:rPr>
          <w:lang w:val="en-GB"/>
        </w:rPr>
        <w:t xml:space="preserve"> </w:t>
      </w:r>
      <w:r w:rsidRPr="0095011A">
        <w:rPr>
          <w:lang w:val="en-GB"/>
        </w:rPr>
        <w:t>in a red bag. Store in a designated area.</w:t>
      </w:r>
    </w:p>
    <w:p w14:paraId="39FF6D2D" w14:textId="77777777" w:rsidR="0095011A" w:rsidRPr="0095011A" w:rsidRDefault="0095011A" w:rsidP="0095011A">
      <w:pPr>
        <w:rPr>
          <w:lang w:val="en-GB"/>
        </w:rPr>
      </w:pPr>
      <w:r w:rsidRPr="0095011A">
        <w:rPr>
          <w:lang w:val="en-GB"/>
        </w:rPr>
        <w:t>• Used non-soiled linen-place in clear plastic bag.</w:t>
      </w:r>
    </w:p>
    <w:p w14:paraId="170C39A8" w14:textId="77777777" w:rsidR="0095011A" w:rsidRPr="0095011A" w:rsidRDefault="0095011A" w:rsidP="0095011A">
      <w:pPr>
        <w:rPr>
          <w:lang w:val="en-GB"/>
        </w:rPr>
      </w:pPr>
      <w:r w:rsidRPr="0095011A">
        <w:rPr>
          <w:lang w:val="en-GB"/>
        </w:rPr>
        <w:t>• Communicable Diseases</w:t>
      </w:r>
    </w:p>
    <w:p w14:paraId="3E9C5935" w14:textId="70BD9B77" w:rsidR="0095011A" w:rsidRPr="0095011A" w:rsidRDefault="0095011A" w:rsidP="0095011A">
      <w:pPr>
        <w:rPr>
          <w:lang w:val="en-GB"/>
        </w:rPr>
      </w:pPr>
      <w:r w:rsidRPr="0095011A">
        <w:rPr>
          <w:lang w:val="en-GB"/>
        </w:rPr>
        <w:t>• Infectious/Communicable Diseases could include, amongst</w:t>
      </w:r>
      <w:r w:rsidR="007E59A5">
        <w:rPr>
          <w:lang w:val="en-GB"/>
        </w:rPr>
        <w:t xml:space="preserve"> </w:t>
      </w:r>
      <w:r w:rsidRPr="0095011A">
        <w:rPr>
          <w:lang w:val="en-GB"/>
        </w:rPr>
        <w:t>others, the following:</w:t>
      </w:r>
    </w:p>
    <w:p w14:paraId="0F171874" w14:textId="77777777" w:rsidR="0095011A" w:rsidRPr="0095011A" w:rsidRDefault="0095011A" w:rsidP="0095011A">
      <w:pPr>
        <w:rPr>
          <w:lang w:val="en-GB"/>
        </w:rPr>
      </w:pPr>
      <w:r w:rsidRPr="0095011A">
        <w:rPr>
          <w:lang w:val="en-GB"/>
        </w:rPr>
        <w:t>• MRSA (Methicillin Resistant Staphylococcus Aureus).</w:t>
      </w:r>
    </w:p>
    <w:p w14:paraId="0411D796" w14:textId="77777777" w:rsidR="0095011A" w:rsidRPr="0095011A" w:rsidRDefault="0095011A" w:rsidP="0095011A">
      <w:pPr>
        <w:rPr>
          <w:lang w:val="en-GB"/>
        </w:rPr>
      </w:pPr>
      <w:r w:rsidRPr="0095011A">
        <w:rPr>
          <w:lang w:val="en-GB"/>
        </w:rPr>
        <w:t>• C Diff (Clostridium difficile).</w:t>
      </w:r>
    </w:p>
    <w:p w14:paraId="3B8846DF" w14:textId="77777777" w:rsidR="0095011A" w:rsidRPr="0095011A" w:rsidRDefault="0095011A" w:rsidP="0095011A">
      <w:pPr>
        <w:rPr>
          <w:lang w:val="en-GB"/>
        </w:rPr>
      </w:pPr>
      <w:r w:rsidRPr="0095011A">
        <w:rPr>
          <w:lang w:val="en-GB"/>
        </w:rPr>
        <w:t>• HIV and AIDS.</w:t>
      </w:r>
    </w:p>
    <w:p w14:paraId="7613A762" w14:textId="3502251C" w:rsidR="0095011A" w:rsidRDefault="0095011A" w:rsidP="0095011A">
      <w:pPr>
        <w:rPr>
          <w:lang w:val="en-GB"/>
        </w:rPr>
      </w:pPr>
      <w:r w:rsidRPr="0095011A">
        <w:rPr>
          <w:lang w:val="en-GB"/>
        </w:rPr>
        <w:t>• Hepatitis.</w:t>
      </w:r>
    </w:p>
    <w:p w14:paraId="2E5666D5" w14:textId="77777777" w:rsidR="007E59A5" w:rsidRPr="0095011A" w:rsidRDefault="007E59A5" w:rsidP="0095011A">
      <w:pPr>
        <w:rPr>
          <w:lang w:val="en-GB"/>
        </w:rPr>
      </w:pPr>
    </w:p>
    <w:p w14:paraId="60E7A2D7" w14:textId="527945C7" w:rsidR="0095011A" w:rsidRDefault="007E59A5" w:rsidP="0095011A">
      <w:pPr>
        <w:rPr>
          <w:b/>
          <w:bCs/>
          <w:lang w:val="en-GB"/>
        </w:rPr>
      </w:pPr>
      <w:r>
        <w:rPr>
          <w:b/>
          <w:bCs/>
          <w:lang w:val="en-GB"/>
        </w:rPr>
        <w:t>Staff</w:t>
      </w:r>
      <w:r w:rsidR="0095011A" w:rsidRPr="0095011A">
        <w:rPr>
          <w:b/>
          <w:bCs/>
          <w:lang w:val="en-GB"/>
        </w:rPr>
        <w:t xml:space="preserve"> with Communicable</w:t>
      </w:r>
      <w:r>
        <w:rPr>
          <w:b/>
          <w:bCs/>
          <w:lang w:val="en-GB"/>
        </w:rPr>
        <w:t xml:space="preserve"> </w:t>
      </w:r>
      <w:r w:rsidR="0095011A" w:rsidRPr="0095011A">
        <w:rPr>
          <w:b/>
          <w:bCs/>
          <w:lang w:val="en-GB"/>
        </w:rPr>
        <w:t>Diseases</w:t>
      </w:r>
    </w:p>
    <w:p w14:paraId="01238DEE" w14:textId="77777777" w:rsidR="007E59A5" w:rsidRPr="0095011A" w:rsidRDefault="007E59A5" w:rsidP="0095011A">
      <w:pPr>
        <w:rPr>
          <w:b/>
          <w:bCs/>
          <w:lang w:val="en-GB"/>
        </w:rPr>
      </w:pPr>
    </w:p>
    <w:p w14:paraId="52D8EF79" w14:textId="3EEBC672" w:rsidR="0095011A" w:rsidRPr="0095011A" w:rsidRDefault="0095011A" w:rsidP="0095011A">
      <w:pPr>
        <w:rPr>
          <w:lang w:val="en-GB"/>
        </w:rPr>
      </w:pPr>
      <w:r w:rsidRPr="0095011A">
        <w:rPr>
          <w:lang w:val="en-GB"/>
        </w:rPr>
        <w:t xml:space="preserve">The Company recognises that </w:t>
      </w:r>
      <w:r w:rsidR="007E59A5">
        <w:rPr>
          <w:lang w:val="en-GB"/>
        </w:rPr>
        <w:t>staff</w:t>
      </w:r>
      <w:r w:rsidRPr="0095011A">
        <w:rPr>
          <w:lang w:val="en-GB"/>
        </w:rPr>
        <w:t xml:space="preserve"> with</w:t>
      </w:r>
      <w:r w:rsidR="007E59A5">
        <w:rPr>
          <w:lang w:val="en-GB"/>
        </w:rPr>
        <w:t xml:space="preserve"> </w:t>
      </w:r>
      <w:r w:rsidRPr="0095011A">
        <w:rPr>
          <w:lang w:val="en-GB"/>
        </w:rPr>
        <w:t>communicable diseases may still be capable of fulfilling care tasks. The overriding principle to be considered is the</w:t>
      </w:r>
      <w:r w:rsidR="007E59A5">
        <w:rPr>
          <w:lang w:val="en-GB"/>
        </w:rPr>
        <w:t xml:space="preserve"> </w:t>
      </w:r>
      <w:r w:rsidRPr="0095011A">
        <w:rPr>
          <w:lang w:val="en-GB"/>
        </w:rPr>
        <w:t>safety and well being of the</w:t>
      </w:r>
      <w:r w:rsidR="007E59A5">
        <w:rPr>
          <w:lang w:val="en-GB"/>
        </w:rPr>
        <w:t xml:space="preserve"> </w:t>
      </w:r>
      <w:r w:rsidRPr="0095011A">
        <w:rPr>
          <w:lang w:val="en-GB"/>
        </w:rPr>
        <w:t>service user, even</w:t>
      </w:r>
    </w:p>
    <w:p w14:paraId="3C935176" w14:textId="065826DE" w:rsidR="0095011A" w:rsidRPr="0095011A" w:rsidRDefault="0095011A" w:rsidP="0095011A">
      <w:pPr>
        <w:rPr>
          <w:lang w:val="en-GB"/>
        </w:rPr>
      </w:pPr>
      <w:r w:rsidRPr="0095011A">
        <w:rPr>
          <w:lang w:val="en-GB"/>
        </w:rPr>
        <w:t>where the level of risk is thought to be low. This principle</w:t>
      </w:r>
      <w:r w:rsidR="007E59A5">
        <w:rPr>
          <w:lang w:val="en-GB"/>
        </w:rPr>
        <w:t xml:space="preserve"> </w:t>
      </w:r>
      <w:r w:rsidRPr="0095011A">
        <w:rPr>
          <w:lang w:val="en-GB"/>
        </w:rPr>
        <w:t>should be applied by you when deciding whether to make</w:t>
      </w:r>
      <w:r w:rsidR="007E59A5">
        <w:rPr>
          <w:lang w:val="en-GB"/>
        </w:rPr>
        <w:t xml:space="preserve"> </w:t>
      </w:r>
      <w:r w:rsidRPr="0095011A">
        <w:rPr>
          <w:lang w:val="en-GB"/>
        </w:rPr>
        <w:t>yourself available for work and at all times during assignments,</w:t>
      </w:r>
    </w:p>
    <w:p w14:paraId="09FE1EAC" w14:textId="5DA26CA7" w:rsidR="0095011A" w:rsidRPr="0095011A" w:rsidRDefault="0095011A" w:rsidP="0095011A">
      <w:pPr>
        <w:rPr>
          <w:lang w:val="en-GB"/>
        </w:rPr>
      </w:pPr>
      <w:r w:rsidRPr="0095011A">
        <w:rPr>
          <w:lang w:val="en-GB"/>
        </w:rPr>
        <w:t>as well as by branch staff considering your suitability for</w:t>
      </w:r>
      <w:r w:rsidR="007E59A5">
        <w:rPr>
          <w:lang w:val="en-GB"/>
        </w:rPr>
        <w:t xml:space="preserve"> </w:t>
      </w:r>
      <w:r w:rsidRPr="0095011A">
        <w:rPr>
          <w:lang w:val="en-GB"/>
        </w:rPr>
        <w:t>specific assignments. In all assignments, it is your individual</w:t>
      </w:r>
      <w:r w:rsidR="007E59A5">
        <w:rPr>
          <w:lang w:val="en-GB"/>
        </w:rPr>
        <w:t xml:space="preserve"> </w:t>
      </w:r>
      <w:r w:rsidRPr="0095011A">
        <w:rPr>
          <w:lang w:val="en-GB"/>
        </w:rPr>
        <w:t>responsibility to take adequate precautions to protect your</w:t>
      </w:r>
      <w:r w:rsidR="007E59A5">
        <w:rPr>
          <w:lang w:val="en-GB"/>
        </w:rPr>
        <w:t xml:space="preserve"> </w:t>
      </w:r>
      <w:r w:rsidRPr="0095011A">
        <w:rPr>
          <w:lang w:val="en-GB"/>
        </w:rPr>
        <w:t>client from communicable diseases. If you are suffering from an</w:t>
      </w:r>
      <w:r w:rsidR="007E59A5">
        <w:rPr>
          <w:lang w:val="en-GB"/>
        </w:rPr>
        <w:t xml:space="preserve"> </w:t>
      </w:r>
      <w:r w:rsidRPr="0095011A">
        <w:rPr>
          <w:lang w:val="en-GB"/>
        </w:rPr>
        <w:t>illness, especially: diarrhoea and/or vomiting; ear, nose or throat</w:t>
      </w:r>
      <w:r w:rsidR="007E59A5">
        <w:rPr>
          <w:lang w:val="en-GB"/>
        </w:rPr>
        <w:t xml:space="preserve"> </w:t>
      </w:r>
      <w:r w:rsidRPr="0095011A">
        <w:rPr>
          <w:lang w:val="en-GB"/>
        </w:rPr>
        <w:t>infection; or any skin problem; you must inform your branch</w:t>
      </w:r>
      <w:r w:rsidR="007E59A5">
        <w:rPr>
          <w:lang w:val="en-GB"/>
        </w:rPr>
        <w:t xml:space="preserve"> </w:t>
      </w:r>
      <w:r w:rsidRPr="0095011A">
        <w:rPr>
          <w:lang w:val="en-GB"/>
        </w:rPr>
        <w:t>immediately as certain clients/service users may be put at</w:t>
      </w:r>
      <w:r w:rsidR="007E59A5">
        <w:rPr>
          <w:lang w:val="en-GB"/>
        </w:rPr>
        <w:t xml:space="preserve"> </w:t>
      </w:r>
      <w:r w:rsidRPr="0095011A">
        <w:rPr>
          <w:lang w:val="en-GB"/>
        </w:rPr>
        <w:t>considerable risk if you attend them with an infection.</w:t>
      </w:r>
    </w:p>
    <w:p w14:paraId="394B2F1B" w14:textId="77777777" w:rsidR="007E59A5" w:rsidRDefault="007E59A5" w:rsidP="0095011A">
      <w:pPr>
        <w:rPr>
          <w:lang w:val="en-GB"/>
        </w:rPr>
      </w:pPr>
    </w:p>
    <w:p w14:paraId="2223632F" w14:textId="70EFF27C" w:rsidR="0095011A" w:rsidRDefault="0095011A" w:rsidP="0095011A">
      <w:pPr>
        <w:rPr>
          <w:lang w:val="en-GB"/>
        </w:rPr>
      </w:pPr>
      <w:r w:rsidRPr="0095011A">
        <w:rPr>
          <w:lang w:val="en-GB"/>
        </w:rPr>
        <w:t>If you are involved in an incident of exposure to a</w:t>
      </w:r>
      <w:r w:rsidR="007E59A5">
        <w:rPr>
          <w:lang w:val="en-GB"/>
        </w:rPr>
        <w:t xml:space="preserve"> </w:t>
      </w:r>
      <w:r w:rsidRPr="0095011A">
        <w:rPr>
          <w:lang w:val="en-GB"/>
        </w:rPr>
        <w:t>communicable disease whilst at work, contact your Manager</w:t>
      </w:r>
      <w:r w:rsidR="007E59A5">
        <w:rPr>
          <w:lang w:val="en-GB"/>
        </w:rPr>
        <w:t xml:space="preserve"> </w:t>
      </w:r>
      <w:r w:rsidRPr="0095011A">
        <w:rPr>
          <w:lang w:val="en-GB"/>
        </w:rPr>
        <w:t>immediately in order that the Occupational Health Advisor can</w:t>
      </w:r>
      <w:r w:rsidR="007E59A5">
        <w:rPr>
          <w:lang w:val="en-GB"/>
        </w:rPr>
        <w:t xml:space="preserve"> </w:t>
      </w:r>
      <w:r w:rsidRPr="0095011A">
        <w:rPr>
          <w:lang w:val="en-GB"/>
        </w:rPr>
        <w:t>be informed.</w:t>
      </w:r>
    </w:p>
    <w:p w14:paraId="40366360" w14:textId="77777777" w:rsidR="007E59A5" w:rsidRPr="0095011A" w:rsidRDefault="007E59A5" w:rsidP="0095011A">
      <w:pPr>
        <w:rPr>
          <w:lang w:val="en-GB"/>
        </w:rPr>
      </w:pPr>
    </w:p>
    <w:p w14:paraId="42A0D9D1" w14:textId="018F3C1C" w:rsidR="0095011A" w:rsidRDefault="0095011A" w:rsidP="0095011A">
      <w:pPr>
        <w:rPr>
          <w:b/>
          <w:bCs/>
          <w:lang w:val="en-GB"/>
        </w:rPr>
      </w:pPr>
      <w:r w:rsidRPr="0095011A">
        <w:rPr>
          <w:b/>
          <w:bCs/>
          <w:lang w:val="en-GB"/>
        </w:rPr>
        <w:t>Clients with Communicable Diseases</w:t>
      </w:r>
    </w:p>
    <w:p w14:paraId="6F01B6AA" w14:textId="77777777" w:rsidR="007E59A5" w:rsidRPr="0095011A" w:rsidRDefault="007E59A5" w:rsidP="0095011A">
      <w:pPr>
        <w:rPr>
          <w:b/>
          <w:bCs/>
          <w:lang w:val="en-GB"/>
        </w:rPr>
      </w:pPr>
    </w:p>
    <w:p w14:paraId="42523B70" w14:textId="77777777" w:rsidR="007E59A5" w:rsidRDefault="0095011A" w:rsidP="0095011A">
      <w:pPr>
        <w:rPr>
          <w:lang w:val="en-GB"/>
        </w:rPr>
      </w:pPr>
      <w:r w:rsidRPr="0095011A">
        <w:rPr>
          <w:lang w:val="en-GB"/>
        </w:rPr>
        <w:t>The Company recognises the right of all Clients to</w:t>
      </w:r>
      <w:r w:rsidR="007E59A5">
        <w:rPr>
          <w:lang w:val="en-GB"/>
        </w:rPr>
        <w:t xml:space="preserve"> </w:t>
      </w:r>
      <w:r w:rsidRPr="0095011A">
        <w:rPr>
          <w:lang w:val="en-GB"/>
        </w:rPr>
        <w:t xml:space="preserve">receive appropriate care, regardless of their </w:t>
      </w:r>
      <w:r w:rsidRPr="0095011A">
        <w:rPr>
          <w:lang w:val="en-GB"/>
        </w:rPr>
        <w:lastRenderedPageBreak/>
        <w:t>condition, or</w:t>
      </w:r>
      <w:r w:rsidR="007E59A5">
        <w:rPr>
          <w:lang w:val="en-GB"/>
        </w:rPr>
        <w:t xml:space="preserve"> </w:t>
      </w:r>
      <w:r w:rsidRPr="0095011A">
        <w:rPr>
          <w:lang w:val="en-GB"/>
        </w:rPr>
        <w:t>circumstances, which give rise to their need for care. Clients are</w:t>
      </w:r>
      <w:r w:rsidR="007E59A5">
        <w:rPr>
          <w:lang w:val="en-GB"/>
        </w:rPr>
        <w:t xml:space="preserve"> </w:t>
      </w:r>
      <w:r w:rsidRPr="0095011A">
        <w:rPr>
          <w:lang w:val="en-GB"/>
        </w:rPr>
        <w:t>expected to disclose any communicable diseases to which there</w:t>
      </w:r>
      <w:r w:rsidR="007E59A5">
        <w:rPr>
          <w:lang w:val="en-GB"/>
        </w:rPr>
        <w:t xml:space="preserve"> </w:t>
      </w:r>
      <w:r w:rsidRPr="0095011A">
        <w:rPr>
          <w:lang w:val="en-GB"/>
        </w:rPr>
        <w:t>is a risk of exposure and to give consent, where appropriate,</w:t>
      </w:r>
      <w:r w:rsidR="007E59A5">
        <w:rPr>
          <w:lang w:val="en-GB"/>
        </w:rPr>
        <w:t xml:space="preserve"> </w:t>
      </w:r>
      <w:r w:rsidRPr="0095011A">
        <w:rPr>
          <w:lang w:val="en-GB"/>
        </w:rPr>
        <w:t>for GP’s, District Nurses and other health professionals to</w:t>
      </w:r>
      <w:r w:rsidR="007E59A5">
        <w:rPr>
          <w:lang w:val="en-GB"/>
        </w:rPr>
        <w:t xml:space="preserve"> </w:t>
      </w:r>
      <w:r w:rsidRPr="0095011A">
        <w:rPr>
          <w:lang w:val="en-GB"/>
        </w:rPr>
        <w:t>disclose and discuss such information. Clients have a right to be</w:t>
      </w:r>
      <w:r w:rsidR="007E59A5">
        <w:rPr>
          <w:lang w:val="en-GB"/>
        </w:rPr>
        <w:t xml:space="preserve"> </w:t>
      </w:r>
      <w:r w:rsidRPr="0095011A">
        <w:rPr>
          <w:lang w:val="en-GB"/>
        </w:rPr>
        <w:t>protected from preventable infection and Agency workers have</w:t>
      </w:r>
      <w:r w:rsidR="007E59A5">
        <w:rPr>
          <w:lang w:val="en-GB"/>
        </w:rPr>
        <w:t xml:space="preserve"> </w:t>
      </w:r>
      <w:r w:rsidRPr="0095011A">
        <w:rPr>
          <w:lang w:val="en-GB"/>
        </w:rPr>
        <w:t>a duty to safeguard the well-being of their Clients.</w:t>
      </w:r>
      <w:r w:rsidR="007E59A5">
        <w:rPr>
          <w:lang w:val="en-GB"/>
        </w:rPr>
        <w:t xml:space="preserve"> </w:t>
      </w:r>
    </w:p>
    <w:p w14:paraId="2A7D293F" w14:textId="77777777" w:rsidR="007E59A5" w:rsidRDefault="007E59A5" w:rsidP="0095011A">
      <w:pPr>
        <w:rPr>
          <w:lang w:val="en-GB"/>
        </w:rPr>
      </w:pPr>
    </w:p>
    <w:p w14:paraId="7B8E6222" w14:textId="1958004F" w:rsidR="0095011A" w:rsidRPr="0095011A" w:rsidRDefault="0095011A" w:rsidP="0095011A">
      <w:pPr>
        <w:rPr>
          <w:lang w:val="en-GB"/>
        </w:rPr>
      </w:pPr>
      <w:r w:rsidRPr="0095011A">
        <w:rPr>
          <w:lang w:val="en-GB"/>
        </w:rPr>
        <w:t>Owing to the nature of the work Agency workers undertake in</w:t>
      </w:r>
      <w:r w:rsidR="007E59A5">
        <w:rPr>
          <w:lang w:val="en-GB"/>
        </w:rPr>
        <w:t xml:space="preserve"> </w:t>
      </w:r>
      <w:r w:rsidRPr="0095011A">
        <w:rPr>
          <w:lang w:val="en-GB"/>
        </w:rPr>
        <w:t>assignments, good basic hygiene practices should be followed</w:t>
      </w:r>
      <w:r w:rsidR="007E59A5">
        <w:rPr>
          <w:lang w:val="en-GB"/>
        </w:rPr>
        <w:t xml:space="preserve"> </w:t>
      </w:r>
      <w:r w:rsidRPr="0095011A">
        <w:rPr>
          <w:lang w:val="en-GB"/>
        </w:rPr>
        <w:t>at all times. Staff will brief Agency workers on known conditions</w:t>
      </w:r>
    </w:p>
    <w:p w14:paraId="30911BCD" w14:textId="1A2605A8" w:rsidR="0095011A" w:rsidRPr="0095011A" w:rsidRDefault="0095011A" w:rsidP="0095011A">
      <w:pPr>
        <w:rPr>
          <w:lang w:val="en-GB"/>
        </w:rPr>
      </w:pPr>
      <w:r w:rsidRPr="0095011A">
        <w:rPr>
          <w:lang w:val="en-GB"/>
        </w:rPr>
        <w:t>relating to the Client, to enable them to provide appropriate</w:t>
      </w:r>
      <w:r w:rsidR="007E59A5">
        <w:rPr>
          <w:lang w:val="en-GB"/>
        </w:rPr>
        <w:t xml:space="preserve"> </w:t>
      </w:r>
      <w:r w:rsidRPr="0095011A">
        <w:rPr>
          <w:lang w:val="en-GB"/>
        </w:rPr>
        <w:t>care, but it should be stressed that best practice (and in the</w:t>
      </w:r>
      <w:r w:rsidR="007E59A5">
        <w:rPr>
          <w:lang w:val="en-GB"/>
        </w:rPr>
        <w:t xml:space="preserve"> </w:t>
      </w:r>
      <w:r w:rsidRPr="0095011A">
        <w:rPr>
          <w:lang w:val="en-GB"/>
        </w:rPr>
        <w:t>case of establishments i.e. nursing homes, hospitals etc, the</w:t>
      </w:r>
    </w:p>
    <w:p w14:paraId="607EC408" w14:textId="4798E2C6" w:rsidR="00E55CFB" w:rsidRDefault="0095011A" w:rsidP="0095011A">
      <w:pPr>
        <w:rPr>
          <w:lang w:val="en-GB"/>
        </w:rPr>
      </w:pPr>
      <w:r w:rsidRPr="0095011A">
        <w:rPr>
          <w:lang w:val="en-GB"/>
        </w:rPr>
        <w:t>relevant local policy and procedure) for infection control should</w:t>
      </w:r>
      <w:r w:rsidR="007E59A5">
        <w:rPr>
          <w:lang w:val="en-GB"/>
        </w:rPr>
        <w:t xml:space="preserve"> </w:t>
      </w:r>
      <w:r w:rsidRPr="0095011A">
        <w:rPr>
          <w:lang w:val="en-GB"/>
        </w:rPr>
        <w:t>be followed in all cases, not just those where a specific risk is</w:t>
      </w:r>
      <w:r w:rsidR="007E59A5">
        <w:rPr>
          <w:lang w:val="en-GB"/>
        </w:rPr>
        <w:t xml:space="preserve"> </w:t>
      </w:r>
      <w:r w:rsidRPr="0095011A">
        <w:rPr>
          <w:lang w:val="en-GB"/>
        </w:rPr>
        <w:t>know</w:t>
      </w:r>
      <w:r w:rsidR="007E59A5">
        <w:rPr>
          <w:lang w:val="en-GB"/>
        </w:rPr>
        <w:t>n.</w:t>
      </w:r>
    </w:p>
    <w:p w14:paraId="4F40A34A" w14:textId="65A3FBFA" w:rsidR="003147C2" w:rsidRDefault="003147C2" w:rsidP="0095011A">
      <w:pPr>
        <w:rPr>
          <w:lang w:val="en-GB"/>
        </w:rPr>
      </w:pPr>
    </w:p>
    <w:p w14:paraId="5F068BDF" w14:textId="78D6ED0F" w:rsidR="003147C2" w:rsidRPr="003147C2" w:rsidRDefault="003147C2" w:rsidP="0095011A">
      <w:pPr>
        <w:rPr>
          <w:b/>
          <w:bCs/>
          <w:lang w:val="en-GB"/>
        </w:rPr>
      </w:pPr>
      <w:r w:rsidRPr="003147C2">
        <w:rPr>
          <w:b/>
          <w:bCs/>
          <w:lang w:val="en-GB"/>
        </w:rPr>
        <w:t>COVID – 19 pandemics</w:t>
      </w:r>
    </w:p>
    <w:p w14:paraId="6851519B" w14:textId="77777777" w:rsidR="003147C2" w:rsidRPr="003147C2" w:rsidRDefault="003147C2" w:rsidP="0095011A">
      <w:pPr>
        <w:rPr>
          <w:lang w:val="en-GB"/>
        </w:rPr>
      </w:pPr>
    </w:p>
    <w:p w14:paraId="6227869F" w14:textId="08E45182" w:rsidR="003147C2" w:rsidRPr="003147C2" w:rsidRDefault="003147C2" w:rsidP="003147C2">
      <w:pPr>
        <w:jc w:val="both"/>
        <w:rPr>
          <w:lang w:val="en-GB"/>
        </w:rPr>
      </w:pPr>
      <w:r w:rsidRPr="003147C2">
        <w:rPr>
          <w:lang w:val="en-GB"/>
        </w:rPr>
        <w:t>With high profile challenges such as the current COVID-19 global infection</w:t>
      </w:r>
      <w:r>
        <w:rPr>
          <w:lang w:val="en-GB"/>
        </w:rPr>
        <w:t xml:space="preserve">, </w:t>
      </w:r>
      <w:r w:rsidRPr="003147C2">
        <w:rPr>
          <w:lang w:val="en-GB"/>
        </w:rPr>
        <w:t>Comfort Home Care have decided to introduce a crisis policy.</w:t>
      </w:r>
    </w:p>
    <w:p w14:paraId="21646BDD" w14:textId="77777777" w:rsidR="003147C2" w:rsidRPr="003147C2" w:rsidRDefault="003147C2" w:rsidP="003147C2">
      <w:pPr>
        <w:jc w:val="both"/>
        <w:rPr>
          <w:lang w:val="en-GB"/>
        </w:rPr>
      </w:pPr>
    </w:p>
    <w:p w14:paraId="50BBEBE5" w14:textId="475F8FCB" w:rsidR="00812758" w:rsidRDefault="003147C2" w:rsidP="003147C2">
      <w:pPr>
        <w:jc w:val="both"/>
        <w:rPr>
          <w:lang w:val="en-GB"/>
        </w:rPr>
      </w:pPr>
      <w:r w:rsidRPr="003147C2">
        <w:rPr>
          <w:lang w:val="en-GB"/>
        </w:rPr>
        <w:t>This policy will cover all areas, such as information giving and required procedures and practices to safeguard service users and employees and places strict infection control practices t</w:t>
      </w:r>
      <w:r>
        <w:rPr>
          <w:lang w:val="en-GB"/>
        </w:rPr>
        <w:t>h</w:t>
      </w:r>
      <w:r w:rsidRPr="003147C2">
        <w:rPr>
          <w:lang w:val="en-GB"/>
        </w:rPr>
        <w:t>at must be adhered t</w:t>
      </w:r>
      <w:r>
        <w:rPr>
          <w:lang w:val="en-GB"/>
        </w:rPr>
        <w:t>o</w:t>
      </w:r>
      <w:r w:rsidRPr="003147C2">
        <w:rPr>
          <w:lang w:val="en-GB"/>
        </w:rPr>
        <w:t xml:space="preserve"> by all employees</w:t>
      </w:r>
      <w:r>
        <w:rPr>
          <w:lang w:val="en-GB"/>
        </w:rPr>
        <w:t>.</w:t>
      </w:r>
      <w:r w:rsidRPr="003147C2">
        <w:rPr>
          <w:lang w:val="en-GB"/>
        </w:rPr>
        <w:t xml:space="preserve"> </w:t>
      </w:r>
    </w:p>
    <w:p w14:paraId="381C4852" w14:textId="5B2B511C" w:rsidR="008B39E5" w:rsidRDefault="008B39E5" w:rsidP="003147C2">
      <w:pPr>
        <w:jc w:val="both"/>
        <w:rPr>
          <w:lang w:val="en-GB"/>
        </w:rPr>
      </w:pPr>
    </w:p>
    <w:p w14:paraId="27D386A6" w14:textId="5FCD9A18" w:rsidR="008B39E5" w:rsidRDefault="008B39E5" w:rsidP="003147C2">
      <w:pPr>
        <w:jc w:val="both"/>
        <w:rPr>
          <w:lang w:val="en-GB"/>
        </w:rPr>
      </w:pPr>
      <w:r>
        <w:rPr>
          <w:lang w:val="en-GB"/>
        </w:rPr>
        <w:t>SEE COVID-19 CRISIS POLICY</w:t>
      </w:r>
    </w:p>
    <w:p w14:paraId="45B3140A" w14:textId="3A038C72" w:rsidR="005B537E" w:rsidRDefault="005B537E" w:rsidP="0095011A">
      <w:pPr>
        <w:rPr>
          <w:lang w:val="en-GB"/>
        </w:rPr>
      </w:pPr>
    </w:p>
    <w:p w14:paraId="352FBFCA" w14:textId="08292D30" w:rsidR="003147C2" w:rsidRPr="003147C2" w:rsidRDefault="003147C2" w:rsidP="0095011A">
      <w:pPr>
        <w:rPr>
          <w:b/>
          <w:bCs/>
          <w:lang w:val="en-GB"/>
        </w:rPr>
      </w:pPr>
      <w:r w:rsidRPr="003147C2">
        <w:rPr>
          <w:b/>
          <w:bCs/>
          <w:lang w:val="en-GB"/>
        </w:rPr>
        <w:t>Disclosure – COVID 19</w:t>
      </w:r>
    </w:p>
    <w:p w14:paraId="6EC9DB85" w14:textId="30D65A6D" w:rsidR="005B537E" w:rsidRDefault="005B537E" w:rsidP="00812758">
      <w:pPr>
        <w:shd w:val="clear" w:color="auto" w:fill="FFFFFF" w:themeFill="background1"/>
        <w:rPr>
          <w:lang w:val="en-GB"/>
        </w:rPr>
      </w:pPr>
      <w:r>
        <w:rPr>
          <w:lang w:val="en-GB"/>
        </w:rPr>
        <w:t>If</w:t>
      </w:r>
      <w:r w:rsidR="00DB6FCF">
        <w:rPr>
          <w:lang w:val="en-GB"/>
        </w:rPr>
        <w:t xml:space="preserve"> at any time a</w:t>
      </w:r>
      <w:r>
        <w:rPr>
          <w:lang w:val="en-GB"/>
        </w:rPr>
        <w:t xml:space="preserve"> service user discloses that they are going to be or have been tested for the COVID-19 virus</w:t>
      </w:r>
      <w:r w:rsidR="00DB6FCF">
        <w:rPr>
          <w:lang w:val="en-GB"/>
        </w:rPr>
        <w:t>,</w:t>
      </w:r>
      <w:r>
        <w:rPr>
          <w:lang w:val="en-GB"/>
        </w:rPr>
        <w:t xml:space="preserve"> it is paramount that employees report this to on call or the main office immediately so that the relevant precautions can be put in place to protect the service user, employees and the wider public. Failure to follow this procedure will be classed as gross misconduct and may result in your employment being terminated with immediate effect.</w:t>
      </w:r>
      <w:r w:rsidR="003147C2">
        <w:rPr>
          <w:lang w:val="en-GB"/>
        </w:rPr>
        <w:t xml:space="preserve"> (Further information for this area is contained in Comfort Home Care’s crisis policy).</w:t>
      </w:r>
    </w:p>
    <w:p w14:paraId="2A57D274" w14:textId="0631713A" w:rsidR="00AB55FB" w:rsidRDefault="00AB55FB" w:rsidP="00812758">
      <w:pPr>
        <w:shd w:val="clear" w:color="auto" w:fill="FFFFFF" w:themeFill="background1"/>
        <w:rPr>
          <w:lang w:val="en-GB"/>
        </w:rPr>
      </w:pPr>
    </w:p>
    <w:p w14:paraId="31D183AE" w14:textId="66DF9AF9" w:rsidR="00AB55FB" w:rsidRDefault="00AB55FB" w:rsidP="00812758">
      <w:pPr>
        <w:shd w:val="clear" w:color="auto" w:fill="FFFFFF" w:themeFill="background1"/>
        <w:rPr>
          <w:lang w:val="en-GB"/>
        </w:rPr>
      </w:pPr>
    </w:p>
    <w:p w14:paraId="2B493506" w14:textId="3283F69B" w:rsidR="00AB55FB" w:rsidRDefault="00AB55FB" w:rsidP="00812758">
      <w:pPr>
        <w:shd w:val="clear" w:color="auto" w:fill="FFFFFF" w:themeFill="background1"/>
        <w:rPr>
          <w:lang w:val="en-GB"/>
        </w:rPr>
      </w:pPr>
    </w:p>
    <w:p w14:paraId="0B986078" w14:textId="6FB98BFF" w:rsidR="00AB55FB" w:rsidRDefault="00AB55FB" w:rsidP="00812758">
      <w:pPr>
        <w:shd w:val="clear" w:color="auto" w:fill="FFFFFF" w:themeFill="background1"/>
        <w:rPr>
          <w:lang w:val="en-GB"/>
        </w:rPr>
      </w:pPr>
    </w:p>
    <w:p w14:paraId="3C3C9C84" w14:textId="5EEE5932" w:rsidR="00AB55FB" w:rsidRPr="00AB55FB" w:rsidRDefault="00AB55FB" w:rsidP="00812758">
      <w:pPr>
        <w:shd w:val="clear" w:color="auto" w:fill="FFFFFF" w:themeFill="background1"/>
        <w:rPr>
          <w:b/>
          <w:bCs/>
          <w:lang w:val="en-GB"/>
        </w:rPr>
      </w:pPr>
      <w:r>
        <w:rPr>
          <w:b/>
          <w:bCs/>
          <w:lang w:val="en-GB"/>
        </w:rPr>
        <w:t>This version reviewed and updated 15.02.21</w:t>
      </w:r>
    </w:p>
    <w:sectPr w:rsidR="00AB55FB" w:rsidRPr="00AB5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903A12"/>
    <w:multiLevelType w:val="hybridMultilevel"/>
    <w:tmpl w:val="0DDAC5F8"/>
    <w:lvl w:ilvl="0" w:tplc="5956C14A">
      <w:start w:val="1"/>
      <w:numFmt w:val="bullet"/>
      <w:lvlText w:val=""/>
      <w:lvlJc w:val="left"/>
      <w:pPr>
        <w:ind w:left="868" w:hanging="721"/>
      </w:pPr>
      <w:rPr>
        <w:rFonts w:ascii="Symbol" w:eastAsia="Symbol" w:hAnsi="Symbol" w:hint="default"/>
        <w:w w:val="100"/>
        <w:sz w:val="24"/>
        <w:szCs w:val="24"/>
      </w:rPr>
    </w:lvl>
    <w:lvl w:ilvl="1" w:tplc="DB7810AE">
      <w:start w:val="1"/>
      <w:numFmt w:val="bullet"/>
      <w:lvlText w:val="o"/>
      <w:lvlJc w:val="left"/>
      <w:pPr>
        <w:ind w:left="1588" w:hanging="360"/>
      </w:pPr>
      <w:rPr>
        <w:rFonts w:ascii="Courier New" w:eastAsia="Courier New" w:hAnsi="Courier New" w:cs="Times New Roman" w:hint="default"/>
        <w:w w:val="100"/>
        <w:sz w:val="22"/>
        <w:szCs w:val="22"/>
      </w:rPr>
    </w:lvl>
    <w:lvl w:ilvl="2" w:tplc="6674E0C6">
      <w:start w:val="1"/>
      <w:numFmt w:val="bullet"/>
      <w:lvlText w:val="•"/>
      <w:lvlJc w:val="left"/>
      <w:pPr>
        <w:ind w:left="1220" w:hanging="360"/>
      </w:pPr>
    </w:lvl>
    <w:lvl w:ilvl="3" w:tplc="A72A908A">
      <w:start w:val="1"/>
      <w:numFmt w:val="bullet"/>
      <w:lvlText w:val="•"/>
      <w:lvlJc w:val="left"/>
      <w:pPr>
        <w:ind w:left="1580" w:hanging="360"/>
      </w:pPr>
    </w:lvl>
    <w:lvl w:ilvl="4" w:tplc="624691BE">
      <w:start w:val="1"/>
      <w:numFmt w:val="bullet"/>
      <w:lvlText w:val="•"/>
      <w:lvlJc w:val="left"/>
      <w:pPr>
        <w:ind w:left="2803" w:hanging="360"/>
      </w:pPr>
    </w:lvl>
    <w:lvl w:ilvl="5" w:tplc="B55648E0">
      <w:start w:val="1"/>
      <w:numFmt w:val="bullet"/>
      <w:lvlText w:val="•"/>
      <w:lvlJc w:val="left"/>
      <w:pPr>
        <w:ind w:left="4027" w:hanging="360"/>
      </w:pPr>
    </w:lvl>
    <w:lvl w:ilvl="6" w:tplc="44B2C208">
      <w:start w:val="1"/>
      <w:numFmt w:val="bullet"/>
      <w:lvlText w:val="•"/>
      <w:lvlJc w:val="left"/>
      <w:pPr>
        <w:ind w:left="5251" w:hanging="360"/>
      </w:pPr>
    </w:lvl>
    <w:lvl w:ilvl="7" w:tplc="4B28A9F0">
      <w:start w:val="1"/>
      <w:numFmt w:val="bullet"/>
      <w:lvlText w:val="•"/>
      <w:lvlJc w:val="left"/>
      <w:pPr>
        <w:ind w:left="6475" w:hanging="360"/>
      </w:pPr>
    </w:lvl>
    <w:lvl w:ilvl="8" w:tplc="CD8E7434">
      <w:start w:val="1"/>
      <w:numFmt w:val="bullet"/>
      <w:lvlText w:val="•"/>
      <w:lvlJc w:val="left"/>
      <w:pPr>
        <w:ind w:left="769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CFB"/>
    <w:rsid w:val="000F1137"/>
    <w:rsid w:val="001A6A3E"/>
    <w:rsid w:val="003147C2"/>
    <w:rsid w:val="003D6E71"/>
    <w:rsid w:val="00512E6C"/>
    <w:rsid w:val="005A75B2"/>
    <w:rsid w:val="005B537E"/>
    <w:rsid w:val="007E59A5"/>
    <w:rsid w:val="00812758"/>
    <w:rsid w:val="00850FE6"/>
    <w:rsid w:val="008B39E5"/>
    <w:rsid w:val="0094611F"/>
    <w:rsid w:val="0095011A"/>
    <w:rsid w:val="00AB55FB"/>
    <w:rsid w:val="00AF262F"/>
    <w:rsid w:val="00B458FD"/>
    <w:rsid w:val="00DB6FCF"/>
    <w:rsid w:val="00E55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2A64"/>
  <w15:chartTrackingRefBased/>
  <w15:docId w15:val="{B06C911B-5797-403F-9736-1621C0BB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5CFB"/>
    <w:pPr>
      <w:widowControl w:val="0"/>
      <w:spacing w:after="0" w:line="240" w:lineRule="auto"/>
    </w:pPr>
    <w:rPr>
      <w:lang w:val="en-US"/>
    </w:rPr>
  </w:style>
  <w:style w:type="paragraph" w:styleId="Heading1">
    <w:name w:val="heading 1"/>
    <w:basedOn w:val="Normal"/>
    <w:link w:val="Heading1Char"/>
    <w:uiPriority w:val="1"/>
    <w:qFormat/>
    <w:rsid w:val="00E55CFB"/>
    <w:pPr>
      <w:ind w:left="147"/>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5CFB"/>
    <w:rPr>
      <w:rFonts w:ascii="Arial" w:eastAsia="Arial" w:hAnsi="Arial"/>
      <w:b/>
      <w:bCs/>
      <w:sz w:val="24"/>
      <w:szCs w:val="24"/>
      <w:u w:val="single"/>
      <w:lang w:val="en-US"/>
    </w:rPr>
  </w:style>
  <w:style w:type="paragraph" w:styleId="BodyText">
    <w:name w:val="Body Text"/>
    <w:basedOn w:val="Normal"/>
    <w:link w:val="BodyTextChar"/>
    <w:uiPriority w:val="1"/>
    <w:unhideWhenUsed/>
    <w:qFormat/>
    <w:rsid w:val="00E55CFB"/>
    <w:pPr>
      <w:ind w:left="868" w:hanging="720"/>
    </w:pPr>
    <w:rPr>
      <w:rFonts w:ascii="Arial" w:eastAsia="Arial" w:hAnsi="Arial"/>
    </w:rPr>
  </w:style>
  <w:style w:type="character" w:customStyle="1" w:styleId="BodyTextChar">
    <w:name w:val="Body Text Char"/>
    <w:basedOn w:val="DefaultParagraphFont"/>
    <w:link w:val="BodyText"/>
    <w:uiPriority w:val="1"/>
    <w:rsid w:val="00E55CFB"/>
    <w:rPr>
      <w:rFonts w:ascii="Arial" w:eastAsia="Arial" w:hAnsi="Arial"/>
      <w:lang w:val="en-US"/>
    </w:rPr>
  </w:style>
  <w:style w:type="paragraph" w:styleId="ListParagraph">
    <w:name w:val="List Paragraph"/>
    <w:basedOn w:val="Normal"/>
    <w:uiPriority w:val="1"/>
    <w:qFormat/>
    <w:rsid w:val="00E55CFB"/>
  </w:style>
  <w:style w:type="paragraph" w:styleId="BalloonText">
    <w:name w:val="Balloon Text"/>
    <w:basedOn w:val="Normal"/>
    <w:link w:val="BalloonTextChar"/>
    <w:uiPriority w:val="99"/>
    <w:semiHidden/>
    <w:unhideWhenUsed/>
    <w:rsid w:val="00E55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F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447599">
      <w:bodyDiv w:val="1"/>
      <w:marLeft w:val="0"/>
      <w:marRight w:val="0"/>
      <w:marTop w:val="0"/>
      <w:marBottom w:val="0"/>
      <w:divBdr>
        <w:top w:val="none" w:sz="0" w:space="0" w:color="auto"/>
        <w:left w:val="none" w:sz="0" w:space="0" w:color="auto"/>
        <w:bottom w:val="none" w:sz="0" w:space="0" w:color="auto"/>
        <w:right w:val="none" w:sz="0" w:space="0" w:color="auto"/>
      </w:divBdr>
    </w:div>
    <w:div w:id="166851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Comfort Home Care</dc:creator>
  <cp:keywords/>
  <dc:description/>
  <cp:lastModifiedBy>Owner</cp:lastModifiedBy>
  <cp:revision>4</cp:revision>
  <cp:lastPrinted>2018-02-05T11:41:00Z</cp:lastPrinted>
  <dcterms:created xsi:type="dcterms:W3CDTF">2021-02-15T12:53:00Z</dcterms:created>
  <dcterms:modified xsi:type="dcterms:W3CDTF">2021-02-15T13:36:00Z</dcterms:modified>
</cp:coreProperties>
</file>