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6D985" w14:textId="77777777" w:rsidR="00885DF4" w:rsidRDefault="00885DF4" w:rsidP="00885DF4">
      <w:pPr>
        <w:jc w:val="center"/>
      </w:pPr>
      <w:r>
        <w:rPr>
          <w:noProof/>
        </w:rPr>
        <w:drawing>
          <wp:inline distT="0" distB="0" distL="0" distR="0" wp14:anchorId="3914BA0A" wp14:editId="4CD86C0E">
            <wp:extent cx="1073785" cy="10737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C-Design3-Alpha-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785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8E13A" w14:textId="77777777" w:rsidR="00885DF4" w:rsidRDefault="00885DF4" w:rsidP="00885DF4">
      <w:pPr>
        <w:jc w:val="center"/>
      </w:pPr>
      <w:r>
        <w:t>GDPR version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16/04/2018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CA1C7C" w14:textId="6DDE8F72" w:rsidR="006B75C1" w:rsidRDefault="00885DF4" w:rsidP="00885DF4">
      <w:pPr>
        <w:jc w:val="center"/>
      </w:pPr>
      <w:r>
        <w:t>COMFORT HOME CARE</w:t>
      </w:r>
    </w:p>
    <w:p w14:paraId="6801421A" w14:textId="77777777" w:rsidR="002659D5" w:rsidRDefault="002659D5" w:rsidP="002659D5"/>
    <w:p w14:paraId="2A9DAA2E" w14:textId="37CED068" w:rsidR="002659D5" w:rsidRDefault="006B75C1" w:rsidP="006B75C1">
      <w:r>
        <w:t xml:space="preserve">       </w:t>
      </w:r>
      <w:r w:rsidR="002659D5">
        <w:t>GENERAL DATA PROTECTION REGULATIONS 2016/</w:t>
      </w:r>
      <w:r w:rsidR="00E80147">
        <w:t xml:space="preserve"> </w:t>
      </w:r>
      <w:r w:rsidR="002659D5">
        <w:t>679- STATEMENT OF COMPLIANCE</w:t>
      </w:r>
      <w:r>
        <w:t xml:space="preserve"> </w:t>
      </w:r>
    </w:p>
    <w:p w14:paraId="69D267F0" w14:textId="47EA59FF" w:rsidR="00FE2EBF" w:rsidRDefault="00FE2EBF" w:rsidP="002659D5"/>
    <w:p w14:paraId="03F0F3CD" w14:textId="22B890C3" w:rsidR="002659D5" w:rsidRDefault="00B61940" w:rsidP="002659D5">
      <w:r>
        <w:t xml:space="preserve">Set out below are details of the way in which </w:t>
      </w:r>
      <w:r w:rsidR="00885DF4">
        <w:t>Comfort Home Care</w:t>
      </w:r>
      <w:r>
        <w:t xml:space="preserve"> receives, stores, secures and destroys data.</w:t>
      </w:r>
    </w:p>
    <w:p w14:paraId="70679FCA" w14:textId="0862F9E6" w:rsidR="00FE2EBF" w:rsidRPr="00FE2EBF" w:rsidRDefault="00FE2EBF" w:rsidP="002659D5">
      <w:pPr>
        <w:rPr>
          <w:u w:val="single"/>
        </w:rPr>
      </w:pPr>
      <w:r w:rsidRPr="00FE2EBF">
        <w:rPr>
          <w:u w:val="single"/>
        </w:rPr>
        <w:t>Data Receipt</w:t>
      </w:r>
    </w:p>
    <w:p w14:paraId="65BB8A57" w14:textId="18115580" w:rsidR="00B6793B" w:rsidRDefault="00B61940" w:rsidP="002659D5">
      <w:r>
        <w:t>D</w:t>
      </w:r>
      <w:r w:rsidR="00B6793B">
        <w:t xml:space="preserve">ata relating to the </w:t>
      </w:r>
      <w:r>
        <w:t>P</w:t>
      </w:r>
      <w:r w:rsidR="00B6793B">
        <w:t>ayroll, Human Resource</w:t>
      </w:r>
      <w:r w:rsidR="00885DF4">
        <w:t xml:space="preserve"> Service Users are </w:t>
      </w:r>
      <w:r w:rsidR="00B6793B">
        <w:t>received in the following formats</w:t>
      </w:r>
    </w:p>
    <w:p w14:paraId="17C007EC" w14:textId="5D2F95FF" w:rsidR="00B6793B" w:rsidRDefault="00885DF4" w:rsidP="002659D5">
      <w:r>
        <w:t>In Person</w:t>
      </w:r>
      <w:r w:rsidR="00B6793B">
        <w:t xml:space="preserve"> – </w:t>
      </w:r>
      <w:r>
        <w:t>Documents handed physically to senior staff at the premises.</w:t>
      </w:r>
    </w:p>
    <w:p w14:paraId="2CA109AB" w14:textId="243F2873" w:rsidR="00B6793B" w:rsidRDefault="00B6793B" w:rsidP="002659D5">
      <w:r>
        <w:t xml:space="preserve">By Post – Post is received in a locked post box at the front of the premises. </w:t>
      </w:r>
    </w:p>
    <w:p w14:paraId="34A8635D" w14:textId="357A1B90" w:rsidR="002659D5" w:rsidRDefault="00B6793B" w:rsidP="002659D5">
      <w:r>
        <w:t>Electronically – The information arrives by email to one of the 3 e-mail addresses used by the company.</w:t>
      </w:r>
      <w:r w:rsidR="00885DF4">
        <w:t xml:space="preserve"> </w:t>
      </w:r>
    </w:p>
    <w:p w14:paraId="33C1F504" w14:textId="3F963087" w:rsidR="002659D5" w:rsidRPr="00985EDE" w:rsidRDefault="00A873B9" w:rsidP="002659D5">
      <w:pPr>
        <w:rPr>
          <w:u w:val="single"/>
        </w:rPr>
      </w:pPr>
      <w:r w:rsidRPr="00985EDE">
        <w:rPr>
          <w:u w:val="single"/>
        </w:rPr>
        <w:t>Data Storage/ Dat</w:t>
      </w:r>
      <w:r w:rsidR="002D3F12">
        <w:rPr>
          <w:u w:val="single"/>
        </w:rPr>
        <w:t>a</w:t>
      </w:r>
      <w:r w:rsidRPr="00985EDE">
        <w:rPr>
          <w:u w:val="single"/>
        </w:rPr>
        <w:t xml:space="preserve"> Security</w:t>
      </w:r>
    </w:p>
    <w:p w14:paraId="50DAC128" w14:textId="77777777" w:rsidR="00985EDE" w:rsidRDefault="00985EDE" w:rsidP="002659D5">
      <w:r>
        <w:t>Hard copy data</w:t>
      </w:r>
    </w:p>
    <w:p w14:paraId="5B748B26" w14:textId="23E76803" w:rsidR="00355477" w:rsidRDefault="00985EDE" w:rsidP="002659D5">
      <w:r>
        <w:t>Data s</w:t>
      </w:r>
      <w:r w:rsidR="00B61940">
        <w:t>t</w:t>
      </w:r>
      <w:r>
        <w:t xml:space="preserve">ored in hard copy is kept </w:t>
      </w:r>
      <w:r w:rsidR="006A2550">
        <w:t>in the office</w:t>
      </w:r>
      <w:r w:rsidR="00D22C7F">
        <w:t>, in locked cupboards</w:t>
      </w:r>
      <w:r w:rsidR="006A2550">
        <w:t>.  Archive data is kept in the</w:t>
      </w:r>
      <w:r w:rsidR="00D22C7F">
        <w:t xml:space="preserve"> </w:t>
      </w:r>
      <w:r w:rsidR="006A2550">
        <w:t>office</w:t>
      </w:r>
      <w:r w:rsidR="00D22C7F">
        <w:t xml:space="preserve">, in locked cupboards.  </w:t>
      </w:r>
      <w:r>
        <w:t xml:space="preserve">The office </w:t>
      </w:r>
      <w:r w:rsidR="00D22C7F">
        <w:t xml:space="preserve">door </w:t>
      </w:r>
      <w:r>
        <w:t>is kept locked when not attended</w:t>
      </w:r>
      <w:r w:rsidR="00D22C7F">
        <w:t xml:space="preserve">.  </w:t>
      </w:r>
      <w:r>
        <w:t xml:space="preserve">Keys to </w:t>
      </w:r>
      <w:r w:rsidR="00D22C7F">
        <w:t>locked cupboards are held by senio</w:t>
      </w:r>
      <w:r w:rsidR="00DF7FE4">
        <w:t>r management</w:t>
      </w:r>
      <w:r w:rsidR="00D22C7F">
        <w:t xml:space="preserve"> only.</w:t>
      </w:r>
      <w:r w:rsidR="00D02577">
        <w:t xml:space="preserve">  Keys</w:t>
      </w:r>
      <w:r w:rsidR="00DF7FE4">
        <w:t xml:space="preserve"> to the office door are held by senior management only (with the exception of the Manager of </w:t>
      </w:r>
      <w:proofErr w:type="spellStart"/>
      <w:r w:rsidR="00DF7FE4">
        <w:t>Sunningmead</w:t>
      </w:r>
      <w:proofErr w:type="spellEnd"/>
      <w:r w:rsidR="00DF7FE4">
        <w:t xml:space="preserve"> Community Centre under their own data protection and confidentially policies – available on request)</w:t>
      </w:r>
      <w:r w:rsidR="00610D25">
        <w:t>.  All staff are required to accept and sign confidentially agreements, and then hard copy data which could be classed as sensitive is only supplied on a need to know basis.</w:t>
      </w:r>
    </w:p>
    <w:p w14:paraId="78E213EF" w14:textId="13942C69" w:rsidR="00985EDE" w:rsidRDefault="00985EDE" w:rsidP="002659D5">
      <w:r>
        <w:t>Electronic Data</w:t>
      </w:r>
    </w:p>
    <w:p w14:paraId="36786DCB" w14:textId="0AEBF109" w:rsidR="00985EDE" w:rsidRDefault="00985EDE" w:rsidP="002659D5">
      <w:r>
        <w:t>Electronic data is divided into 2 types, email data and locally stored data.</w:t>
      </w:r>
    </w:p>
    <w:p w14:paraId="7C524E56" w14:textId="389DE1D1" w:rsidR="00885DF4" w:rsidRDefault="00985EDE" w:rsidP="002659D5">
      <w:r>
        <w:tab/>
        <w:t>E mail data</w:t>
      </w:r>
      <w:r w:rsidR="00C53D98">
        <w:t xml:space="preserve"> – </w:t>
      </w:r>
      <w:r w:rsidR="00DF7FE4">
        <w:t>Comfort Home Care</w:t>
      </w:r>
      <w:r w:rsidR="00C53D98">
        <w:t xml:space="preserve"> uses </w:t>
      </w:r>
      <w:r w:rsidR="00DF7FE4">
        <w:t>Outlook on password protected computers</w:t>
      </w:r>
      <w:r w:rsidR="00C53D98">
        <w:t xml:space="preserve"> for </w:t>
      </w:r>
      <w:r w:rsidR="00D34FD9">
        <w:t>its</w:t>
      </w:r>
      <w:r w:rsidR="00DF7FE4">
        <w:t xml:space="preserve"> main</w:t>
      </w:r>
      <w:r w:rsidR="00C53D98">
        <w:t xml:space="preserve"> email </w:t>
      </w:r>
      <w:r w:rsidR="00B61940">
        <w:t>requirements</w:t>
      </w:r>
      <w:r w:rsidR="00C53D98">
        <w:t xml:space="preserve">. </w:t>
      </w:r>
      <w:r w:rsidR="00DF7FE4">
        <w:t>The company also uses web-based NHS email accounts and an Egress Switch account for the transfer and attachment of sensitive data, for example, Care Plans.</w:t>
      </w:r>
    </w:p>
    <w:p w14:paraId="2A710358" w14:textId="77777777" w:rsidR="002E024D" w:rsidRDefault="002E024D" w:rsidP="002659D5"/>
    <w:p w14:paraId="4D711352" w14:textId="77777777" w:rsidR="002E024D" w:rsidRDefault="002E024D" w:rsidP="002659D5"/>
    <w:p w14:paraId="1462FFF8" w14:textId="4C9A1053" w:rsidR="00892710" w:rsidRDefault="00502645" w:rsidP="002659D5">
      <w:r>
        <w:t xml:space="preserve">Payroll data </w:t>
      </w:r>
      <w:r w:rsidR="00041C0B">
        <w:t xml:space="preserve">and Client data are </w:t>
      </w:r>
      <w:r>
        <w:t>transferred to GDPR complaint compan</w:t>
      </w:r>
      <w:r w:rsidR="00041C0B">
        <w:t>ies and authorities</w:t>
      </w:r>
      <w:r>
        <w:t xml:space="preserve"> via password protected documents.  </w:t>
      </w:r>
      <w:r w:rsidR="00892710">
        <w:t xml:space="preserve">We </w:t>
      </w:r>
      <w:r>
        <w:t>do not transfer any data</w:t>
      </w:r>
      <w:r w:rsidR="00041C0B">
        <w:t xml:space="preserve"> ourselves</w:t>
      </w:r>
      <w:r>
        <w:t xml:space="preserve"> outside the EU.</w:t>
      </w:r>
      <w:r w:rsidR="00041C0B">
        <w:t xml:space="preserve">  </w:t>
      </w:r>
      <w:r>
        <w:t>Companies used for data storage by our payroll company</w:t>
      </w:r>
      <w:r w:rsidR="00892710">
        <w:t xml:space="preserve"> may transfer</w:t>
      </w:r>
      <w:r>
        <w:t xml:space="preserve"> data</w:t>
      </w:r>
      <w:r w:rsidR="00892710">
        <w:t xml:space="preserve"> outside of the EU - but such transfers are made in full compliance with all EU regulations. </w:t>
      </w:r>
      <w:r w:rsidR="00041C0B">
        <w:t xml:space="preserve"> </w:t>
      </w:r>
      <w:r w:rsidR="004C6B23">
        <w:t>We are satisfied, based on our knowledge at the time of producing this statement</w:t>
      </w:r>
      <w:r w:rsidR="00B61940">
        <w:t>,</w:t>
      </w:r>
      <w:r w:rsidR="0080543A">
        <w:t xml:space="preserve"> that </w:t>
      </w:r>
      <w:r>
        <w:t>our pay roll company</w:t>
      </w:r>
      <w:r w:rsidR="00041C0B">
        <w:t xml:space="preserve"> and all local authorities that we deal with</w:t>
      </w:r>
      <w:r w:rsidR="00892710">
        <w:t xml:space="preserve"> </w:t>
      </w:r>
      <w:r w:rsidR="0080543A">
        <w:t xml:space="preserve">have taken all </w:t>
      </w:r>
      <w:r w:rsidR="00892710">
        <w:t>necessary</w:t>
      </w:r>
      <w:r w:rsidR="0080543A">
        <w:t xml:space="preserve"> steps to comply with GDPR.</w:t>
      </w:r>
      <w:r w:rsidR="00041C0B">
        <w:t xml:space="preserve">  Further information is available upon request.</w:t>
      </w:r>
    </w:p>
    <w:p w14:paraId="188A8D16" w14:textId="7EA53449" w:rsidR="00985EDE" w:rsidRDefault="0080543A" w:rsidP="002659D5">
      <w:r>
        <w:t xml:space="preserve">The company computers </w:t>
      </w:r>
      <w:r w:rsidR="00B61940">
        <w:t xml:space="preserve">holding email data </w:t>
      </w:r>
      <w:r>
        <w:t xml:space="preserve">are all secured with </w:t>
      </w:r>
      <w:r w:rsidR="00610D25">
        <w:t>passwords inside our office premises, which is kept locked when not attended.</w:t>
      </w:r>
    </w:p>
    <w:p w14:paraId="69BA1EA3" w14:textId="65575438" w:rsidR="00A873B9" w:rsidRDefault="0080543A" w:rsidP="002659D5">
      <w:r>
        <w:tab/>
        <w:t xml:space="preserve">Locally stored </w:t>
      </w:r>
      <w:r w:rsidR="00B61940">
        <w:t xml:space="preserve">electronic </w:t>
      </w:r>
      <w:r>
        <w:t>data</w:t>
      </w:r>
      <w:r w:rsidR="00B61940">
        <w:t xml:space="preserve"> - </w:t>
      </w:r>
      <w:r>
        <w:t xml:space="preserve">All locally stored electronic data, other </w:t>
      </w:r>
      <w:r w:rsidR="00610D25">
        <w:t>than selected</w:t>
      </w:r>
      <w:r>
        <w:t xml:space="preserve"> e mail data, is held on </w:t>
      </w:r>
      <w:r w:rsidR="00610D25">
        <w:t>local computers which are secured with passwords</w:t>
      </w:r>
      <w:r>
        <w:t>.</w:t>
      </w:r>
      <w:r w:rsidR="00610D25">
        <w:t xml:space="preserve">  </w:t>
      </w:r>
      <w:r>
        <w:t xml:space="preserve">Backups of the data are made daily to a separate </w:t>
      </w:r>
      <w:r w:rsidR="0084772E">
        <w:t xml:space="preserve">storage device </w:t>
      </w:r>
      <w:r w:rsidR="004E4C20">
        <w:t xml:space="preserve">which </w:t>
      </w:r>
      <w:r w:rsidR="00D34FD9">
        <w:t xml:space="preserve">is </w:t>
      </w:r>
      <w:r w:rsidR="00610D25">
        <w:t>password secured and kept in a locked cupboard in the office.</w:t>
      </w:r>
    </w:p>
    <w:p w14:paraId="47BE2863" w14:textId="1E1D6682" w:rsidR="00610D25" w:rsidRDefault="00610D25" w:rsidP="002659D5">
      <w:r>
        <w:t>Data is never accessed remotely.</w:t>
      </w:r>
      <w:r w:rsidR="00480B01">
        <w:t xml:space="preserve">  Computers connected to the internet have their operating systems updated when prompted, and all company computers are protected by up to date anti-virus software and scheduled virus scans.</w:t>
      </w:r>
    </w:p>
    <w:p w14:paraId="4FE6872D" w14:textId="251E83BE" w:rsidR="00A873B9" w:rsidRPr="00B61940" w:rsidRDefault="00A873B9" w:rsidP="002659D5">
      <w:pPr>
        <w:rPr>
          <w:u w:val="single"/>
        </w:rPr>
      </w:pPr>
      <w:r w:rsidRPr="00B61940">
        <w:rPr>
          <w:u w:val="single"/>
        </w:rPr>
        <w:t>Disposal</w:t>
      </w:r>
      <w:r w:rsidR="00D07B5A">
        <w:rPr>
          <w:u w:val="single"/>
        </w:rPr>
        <w:t>/ Removal</w:t>
      </w:r>
      <w:r w:rsidRPr="00B61940">
        <w:rPr>
          <w:u w:val="single"/>
        </w:rPr>
        <w:t xml:space="preserve"> of Data</w:t>
      </w:r>
    </w:p>
    <w:p w14:paraId="62FFE378" w14:textId="57119FD9" w:rsidR="006571EA" w:rsidRDefault="006571EA" w:rsidP="002659D5">
      <w:r>
        <w:t>Hard copy data</w:t>
      </w:r>
    </w:p>
    <w:p w14:paraId="212A2934" w14:textId="002F5C33" w:rsidR="00C11587" w:rsidRDefault="005B3100" w:rsidP="002659D5">
      <w:r>
        <w:t>A</w:t>
      </w:r>
      <w:r w:rsidR="006571EA">
        <w:t xml:space="preserve">ll hard copy </w:t>
      </w:r>
      <w:r>
        <w:t xml:space="preserve">documents relating to clients are staff </w:t>
      </w:r>
      <w:r w:rsidR="006571EA">
        <w:t xml:space="preserve">are kept for </w:t>
      </w:r>
      <w:r w:rsidR="00C11587">
        <w:t>6</w:t>
      </w:r>
      <w:r w:rsidR="006571EA">
        <w:t xml:space="preserve"> years.</w:t>
      </w:r>
    </w:p>
    <w:p w14:paraId="6C8F39FF" w14:textId="4C8D5F7B" w:rsidR="006571EA" w:rsidRDefault="006571EA" w:rsidP="002659D5">
      <w:r>
        <w:t xml:space="preserve">Hard copy data which </w:t>
      </w:r>
      <w:r w:rsidR="00C11587">
        <w:t>is deemed to have</w:t>
      </w:r>
      <w:r>
        <w:t xml:space="preserve"> expired in </w:t>
      </w:r>
      <w:r w:rsidR="00D34FD9">
        <w:t>this is</w:t>
      </w:r>
      <w:r>
        <w:t xml:space="preserve"> </w:t>
      </w:r>
      <w:r w:rsidR="00C11587">
        <w:t>collected</w:t>
      </w:r>
      <w:r>
        <w:t xml:space="preserve"> by a data destruction company in sealed bags provided by the compan</w:t>
      </w:r>
      <w:r w:rsidR="00B61940">
        <w:t>y</w:t>
      </w:r>
      <w:r w:rsidR="00C11587">
        <w:t xml:space="preserve"> for this purpose</w:t>
      </w:r>
      <w:r w:rsidR="00B61940">
        <w:t>. A certificate of destruction is provided by the company for each collection.</w:t>
      </w:r>
    </w:p>
    <w:p w14:paraId="2112A4BC" w14:textId="760E9A55" w:rsidR="00B61940" w:rsidRDefault="00B61940" w:rsidP="002659D5">
      <w:r>
        <w:t>The office has a cross cut shredder which is used to destroy unwanted paperwork which does not fall into the categories above.</w:t>
      </w:r>
    </w:p>
    <w:p w14:paraId="1261DCC2" w14:textId="23810DDA" w:rsidR="00C11587" w:rsidRDefault="00C11587" w:rsidP="002659D5">
      <w:r>
        <w:t>Electronic data</w:t>
      </w:r>
    </w:p>
    <w:p w14:paraId="6F4BB6F1" w14:textId="50A6B218" w:rsidR="00D07B5A" w:rsidRDefault="00C11587" w:rsidP="002659D5">
      <w:r>
        <w:t>Unwanted electro</w:t>
      </w:r>
      <w:r w:rsidR="00D07B5A">
        <w:t>nic</w:t>
      </w:r>
      <w:r>
        <w:t xml:space="preserve"> data is deleted from</w:t>
      </w:r>
      <w:r w:rsidR="00D07B5A">
        <w:t xml:space="preserve"> the </w:t>
      </w:r>
      <w:r w:rsidR="00D34FD9">
        <w:t>company’s</w:t>
      </w:r>
      <w:r w:rsidR="00D07B5A">
        <w:t xml:space="preserve"> computer as required by the company.</w:t>
      </w:r>
    </w:p>
    <w:p w14:paraId="268B9B7B" w14:textId="018DBFAE" w:rsidR="00D07B5A" w:rsidRDefault="00D07B5A" w:rsidP="002659D5">
      <w:pPr>
        <w:rPr>
          <w:u w:val="single"/>
        </w:rPr>
      </w:pPr>
      <w:r w:rsidRPr="00D07B5A">
        <w:rPr>
          <w:u w:val="single"/>
        </w:rPr>
        <w:t xml:space="preserve">Requests </w:t>
      </w:r>
      <w:r>
        <w:rPr>
          <w:u w:val="single"/>
        </w:rPr>
        <w:t>for data destruction/ deletion from the Companies Clients</w:t>
      </w:r>
    </w:p>
    <w:p w14:paraId="6955A571" w14:textId="4E346904" w:rsidR="00D07B5A" w:rsidRPr="00D07B5A" w:rsidRDefault="00D07B5A" w:rsidP="002659D5">
      <w:r>
        <w:t xml:space="preserve">Requests from the </w:t>
      </w:r>
      <w:r w:rsidR="00D34FD9">
        <w:t>company’s</w:t>
      </w:r>
      <w:r>
        <w:t xml:space="preserve"> clients</w:t>
      </w:r>
      <w:r w:rsidR="00821BF4">
        <w:t xml:space="preserve"> or staff members</w:t>
      </w:r>
      <w:bookmarkStart w:id="0" w:name="_GoBack"/>
      <w:bookmarkEnd w:id="0"/>
      <w:r>
        <w:t xml:space="preserve"> for data whether in hard copy or electronic form to be destroyed or deleted will be actioned, subject to </w:t>
      </w:r>
      <w:r w:rsidR="006E159B">
        <w:t>conditions</w:t>
      </w:r>
      <w:r>
        <w:t>, within 14 days.</w:t>
      </w:r>
      <w:r w:rsidR="006E159B">
        <w:t xml:space="preserve">  </w:t>
      </w:r>
      <w:r>
        <w:t xml:space="preserve">The request must be given either in writing or by mail from </w:t>
      </w:r>
      <w:r w:rsidR="006E159B">
        <w:t xml:space="preserve">the client or staff member, or an </w:t>
      </w:r>
      <w:r>
        <w:t xml:space="preserve">authorised representative of the client </w:t>
      </w:r>
      <w:r w:rsidR="006E159B">
        <w:t xml:space="preserve">or staff member.  </w:t>
      </w:r>
      <w:r>
        <w:t xml:space="preserve">The request will be acknowledged in </w:t>
      </w:r>
      <w:r w:rsidR="00D34FD9">
        <w:t>writing</w:t>
      </w:r>
      <w:r>
        <w:t xml:space="preserve"> in the same manner and confirmation </w:t>
      </w:r>
      <w:r w:rsidR="00D34FD9">
        <w:t>given</w:t>
      </w:r>
      <w:r>
        <w:t xml:space="preserve"> of the action </w:t>
      </w:r>
      <w:r w:rsidR="00D34FD9">
        <w:t>taken</w:t>
      </w:r>
      <w:r>
        <w:t xml:space="preserve"> after it’s completion within a further 7 days.</w:t>
      </w:r>
    </w:p>
    <w:sectPr w:rsidR="00D07B5A" w:rsidRPr="00D07B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5"/>
    <w:rsid w:val="00041C0B"/>
    <w:rsid w:val="001D5D58"/>
    <w:rsid w:val="002659D5"/>
    <w:rsid w:val="002D3F12"/>
    <w:rsid w:val="002E024D"/>
    <w:rsid w:val="00355477"/>
    <w:rsid w:val="00480B01"/>
    <w:rsid w:val="004C6B23"/>
    <w:rsid w:val="004E4C20"/>
    <w:rsid w:val="00502645"/>
    <w:rsid w:val="00546336"/>
    <w:rsid w:val="005B3100"/>
    <w:rsid w:val="00610D25"/>
    <w:rsid w:val="006571EA"/>
    <w:rsid w:val="006A2550"/>
    <w:rsid w:val="006B75C1"/>
    <w:rsid w:val="006E159B"/>
    <w:rsid w:val="007A09DC"/>
    <w:rsid w:val="0080543A"/>
    <w:rsid w:val="00810E91"/>
    <w:rsid w:val="00821BF4"/>
    <w:rsid w:val="0084772E"/>
    <w:rsid w:val="00885DF4"/>
    <w:rsid w:val="00892710"/>
    <w:rsid w:val="008F155C"/>
    <w:rsid w:val="00985EDE"/>
    <w:rsid w:val="00A873B9"/>
    <w:rsid w:val="00B24DC2"/>
    <w:rsid w:val="00B61940"/>
    <w:rsid w:val="00B6793B"/>
    <w:rsid w:val="00B953B3"/>
    <w:rsid w:val="00C11587"/>
    <w:rsid w:val="00C53D98"/>
    <w:rsid w:val="00C56DDC"/>
    <w:rsid w:val="00CF2F3E"/>
    <w:rsid w:val="00D02577"/>
    <w:rsid w:val="00D07B5A"/>
    <w:rsid w:val="00D22C7F"/>
    <w:rsid w:val="00D34FD9"/>
    <w:rsid w:val="00D876B3"/>
    <w:rsid w:val="00DF7FE4"/>
    <w:rsid w:val="00E80147"/>
    <w:rsid w:val="00FE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FB3A0"/>
  <w15:chartTrackingRefBased/>
  <w15:docId w15:val="{E88B6A02-9A4A-416B-91CA-262FCE28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Bryant</dc:creator>
  <cp:keywords/>
  <dc:description/>
  <cp:lastModifiedBy>Owner</cp:lastModifiedBy>
  <cp:revision>11</cp:revision>
  <dcterms:created xsi:type="dcterms:W3CDTF">2018-04-16T09:15:00Z</dcterms:created>
  <dcterms:modified xsi:type="dcterms:W3CDTF">2018-04-16T11:23:00Z</dcterms:modified>
</cp:coreProperties>
</file>